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698CA7" w14:textId="41987BF9" w:rsidR="005A704D" w:rsidRDefault="00000000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center"/>
        <w:rPr>
          <w:b/>
          <w:color w:val="000000"/>
          <w:sz w:val="24"/>
          <w:szCs w:val="24"/>
        </w:rPr>
      </w:pPr>
      <w:bookmarkStart w:id="0" w:name="_heading=h.gjdgxs" w:colFirst="0" w:colLast="0"/>
      <w:bookmarkEnd w:id="0"/>
      <w:r>
        <w:rPr>
          <w:b/>
          <w:color w:val="000000"/>
          <w:sz w:val="24"/>
          <w:szCs w:val="24"/>
        </w:rPr>
        <w:t xml:space="preserve">ZAŁĄCZNIK NR 1 DO ZAPYTANIA OFERTOWEGO </w:t>
      </w:r>
      <w:bookmarkStart w:id="1" w:name="_heading=h.sqaxlqx0x7xb" w:colFirst="0" w:colLast="0"/>
      <w:bookmarkEnd w:id="1"/>
      <w:r>
        <w:rPr>
          <w:b/>
          <w:color w:val="000000"/>
          <w:sz w:val="24"/>
          <w:szCs w:val="24"/>
        </w:rPr>
        <w:t xml:space="preserve">z dnia </w:t>
      </w:r>
      <w:r w:rsidR="000A55E6">
        <w:rPr>
          <w:b/>
          <w:sz w:val="24"/>
          <w:szCs w:val="24"/>
        </w:rPr>
        <w:t>13</w:t>
      </w:r>
      <w:r w:rsidR="002E2BF2">
        <w:rPr>
          <w:b/>
          <w:sz w:val="24"/>
          <w:szCs w:val="24"/>
        </w:rPr>
        <w:t>.03.2026</w:t>
      </w:r>
      <w:r w:rsidR="00D6367E">
        <w:rPr>
          <w:b/>
          <w:sz w:val="24"/>
          <w:szCs w:val="24"/>
        </w:rPr>
        <w:t xml:space="preserve"> </w:t>
      </w:r>
    </w:p>
    <w:p w14:paraId="4CCFBF62" w14:textId="7393CFCA" w:rsidR="00FE4BEA" w:rsidRDefault="00000000">
      <w:pPr>
        <w:spacing w:after="0" w:line="276" w:lineRule="auto"/>
        <w:jc w:val="center"/>
        <w:rPr>
          <w:b/>
        </w:rPr>
      </w:pPr>
      <w:r>
        <w:rPr>
          <w:b/>
        </w:rPr>
        <w:t>o udzielenie zamówienia prowadzonego zgodnie z zasadą konkurencyjności</w:t>
      </w:r>
      <w:r w:rsidR="00BD7533">
        <w:rPr>
          <w:b/>
        </w:rPr>
        <w:t xml:space="preserve"> </w:t>
      </w:r>
      <w:r>
        <w:rPr>
          <w:b/>
        </w:rPr>
        <w:t>na</w:t>
      </w:r>
    </w:p>
    <w:p w14:paraId="440E93F6" w14:textId="77777777" w:rsidR="002E2BF2" w:rsidRPr="00A0502C" w:rsidRDefault="002E2BF2" w:rsidP="002E2BF2">
      <w:pPr>
        <w:spacing w:line="276" w:lineRule="auto"/>
        <w:jc w:val="center"/>
        <w:rPr>
          <w:b/>
          <w:bCs/>
          <w:u w:val="single"/>
        </w:rPr>
      </w:pPr>
      <w:r w:rsidRPr="00066F08">
        <w:rPr>
          <w:b/>
          <w:bCs/>
        </w:rPr>
        <w:t xml:space="preserve">Zakup </w:t>
      </w:r>
      <w:r w:rsidRPr="007E52D4">
        <w:rPr>
          <w:b/>
          <w:bCs/>
        </w:rPr>
        <w:t>zrobotyzowanego stanowiska załadunku i wyładunku paneli</w:t>
      </w:r>
    </w:p>
    <w:p w14:paraId="47130C81" w14:textId="67CD0F7B" w:rsidR="005A704D" w:rsidRDefault="00000000">
      <w:pPr>
        <w:spacing w:after="0" w:line="276" w:lineRule="auto"/>
        <w:jc w:val="center"/>
        <w:rPr>
          <w:b/>
          <w:color w:val="000000"/>
          <w:sz w:val="32"/>
          <w:szCs w:val="32"/>
        </w:rPr>
      </w:pPr>
      <w:r>
        <w:rPr>
          <w:b/>
          <w:smallCaps/>
          <w:sz w:val="32"/>
          <w:szCs w:val="32"/>
        </w:rPr>
        <w:t>FORMULARZ OFERTOWY</w:t>
      </w:r>
    </w:p>
    <w:p w14:paraId="40D38EAC" w14:textId="77777777" w:rsidR="005A704D" w:rsidRDefault="005A704D">
      <w:pPr>
        <w:spacing w:after="0" w:line="276" w:lineRule="auto"/>
        <w:rPr>
          <w:b/>
          <w:smallCaps/>
        </w:rPr>
      </w:pPr>
    </w:p>
    <w:p w14:paraId="0F154636" w14:textId="19D89661" w:rsidR="005A704D" w:rsidRPr="002B4D4D" w:rsidRDefault="00000000" w:rsidP="00097DA1">
      <w:pPr>
        <w:spacing w:after="120" w:line="276" w:lineRule="auto"/>
        <w:jc w:val="both"/>
        <w:rPr>
          <w:rFonts w:asciiTheme="minorHAnsi" w:hAnsiTheme="minorHAnsi" w:cstheme="minorHAnsi"/>
        </w:rPr>
      </w:pPr>
      <w:r w:rsidRPr="002B4D4D">
        <w:rPr>
          <w:rFonts w:asciiTheme="minorHAnsi" w:hAnsiTheme="minorHAnsi" w:cstheme="minorHAnsi"/>
        </w:rPr>
        <w:t xml:space="preserve">NAZWA </w:t>
      </w:r>
      <w:r w:rsidR="00B421FD" w:rsidRPr="002B4D4D">
        <w:rPr>
          <w:rFonts w:asciiTheme="minorHAnsi" w:hAnsiTheme="minorHAnsi" w:cstheme="minorHAnsi"/>
        </w:rPr>
        <w:t>DOSTAWCY</w:t>
      </w:r>
      <w:r w:rsidRPr="002B4D4D">
        <w:rPr>
          <w:rFonts w:asciiTheme="minorHAnsi" w:hAnsiTheme="minorHAnsi" w:cstheme="minorHAnsi"/>
        </w:rPr>
        <w:t>: .............................................................................................................................</w:t>
      </w:r>
    </w:p>
    <w:p w14:paraId="3E334468" w14:textId="77777777" w:rsidR="005A704D" w:rsidRPr="002B4D4D" w:rsidRDefault="00000000" w:rsidP="00097DA1">
      <w:pPr>
        <w:spacing w:after="120" w:line="276" w:lineRule="auto"/>
        <w:jc w:val="both"/>
        <w:rPr>
          <w:rFonts w:asciiTheme="minorHAnsi" w:hAnsiTheme="minorHAnsi" w:cstheme="minorHAnsi"/>
        </w:rPr>
      </w:pPr>
      <w:r w:rsidRPr="002B4D4D">
        <w:rPr>
          <w:rFonts w:asciiTheme="minorHAnsi" w:hAnsiTheme="minorHAnsi" w:cstheme="minorHAnsi"/>
        </w:rPr>
        <w:t>ADRES: ......................................................................................................................................................</w:t>
      </w:r>
    </w:p>
    <w:p w14:paraId="4FD42BDD" w14:textId="77777777" w:rsidR="005A704D" w:rsidRPr="002B4D4D" w:rsidRDefault="00000000" w:rsidP="00097DA1">
      <w:pPr>
        <w:spacing w:after="120" w:line="276" w:lineRule="auto"/>
        <w:jc w:val="both"/>
        <w:rPr>
          <w:rFonts w:asciiTheme="minorHAnsi" w:hAnsiTheme="minorHAnsi" w:cstheme="minorHAnsi"/>
        </w:rPr>
      </w:pPr>
      <w:r w:rsidRPr="002B4D4D">
        <w:rPr>
          <w:rFonts w:asciiTheme="minorHAnsi" w:hAnsiTheme="minorHAnsi" w:cstheme="minorHAnsi"/>
        </w:rPr>
        <w:t>NIP: ...........................................................................................................................................................</w:t>
      </w:r>
    </w:p>
    <w:p w14:paraId="19A38E36" w14:textId="77777777" w:rsidR="005A704D" w:rsidRPr="002B4D4D" w:rsidRDefault="00000000" w:rsidP="00097DA1">
      <w:pPr>
        <w:spacing w:after="120" w:line="276" w:lineRule="auto"/>
        <w:jc w:val="both"/>
        <w:rPr>
          <w:rFonts w:asciiTheme="minorHAnsi" w:hAnsiTheme="minorHAnsi" w:cstheme="minorHAnsi"/>
        </w:rPr>
      </w:pPr>
      <w:r w:rsidRPr="002B4D4D">
        <w:rPr>
          <w:rFonts w:asciiTheme="minorHAnsi" w:hAnsiTheme="minorHAnsi" w:cstheme="minorHAnsi"/>
        </w:rPr>
        <w:t>REGON: .....................................................................................................................................................</w:t>
      </w:r>
    </w:p>
    <w:p w14:paraId="329367B0" w14:textId="77777777" w:rsidR="005A704D" w:rsidRPr="002B4D4D" w:rsidRDefault="00000000" w:rsidP="00097DA1">
      <w:pPr>
        <w:spacing w:after="120" w:line="276" w:lineRule="auto"/>
        <w:jc w:val="both"/>
        <w:rPr>
          <w:rFonts w:asciiTheme="minorHAnsi" w:hAnsiTheme="minorHAnsi" w:cstheme="minorHAnsi"/>
        </w:rPr>
      </w:pPr>
      <w:r w:rsidRPr="002B4D4D">
        <w:rPr>
          <w:rFonts w:asciiTheme="minorHAnsi" w:hAnsiTheme="minorHAnsi" w:cstheme="minorHAnsi"/>
        </w:rPr>
        <w:t>TELEFON: ..................................................................................................................................................</w:t>
      </w:r>
    </w:p>
    <w:p w14:paraId="5BFD9C02" w14:textId="77777777" w:rsidR="005A704D" w:rsidRPr="002B4D4D" w:rsidRDefault="00000000" w:rsidP="00097DA1">
      <w:pPr>
        <w:spacing w:after="120" w:line="276" w:lineRule="auto"/>
        <w:jc w:val="both"/>
        <w:rPr>
          <w:rFonts w:asciiTheme="minorHAnsi" w:hAnsiTheme="minorHAnsi" w:cstheme="minorHAnsi"/>
        </w:rPr>
      </w:pPr>
      <w:r w:rsidRPr="002B4D4D">
        <w:rPr>
          <w:rFonts w:asciiTheme="minorHAnsi" w:hAnsiTheme="minorHAnsi" w:cstheme="minorHAnsi"/>
        </w:rPr>
        <w:t>E-MAIL DO KORESPONDENCJI W SPRAWIE OFERTY: ...............................................................................</w:t>
      </w:r>
    </w:p>
    <w:p w14:paraId="6D47265D" w14:textId="2BEC8962" w:rsidR="00D6367E" w:rsidRPr="002B4D4D" w:rsidRDefault="00000000" w:rsidP="008B4A15">
      <w:pPr>
        <w:spacing w:line="276" w:lineRule="auto"/>
        <w:rPr>
          <w:rFonts w:asciiTheme="minorHAnsi" w:hAnsiTheme="minorHAnsi" w:cstheme="minorHAnsi"/>
        </w:rPr>
      </w:pPr>
      <w:r w:rsidRPr="002B4D4D">
        <w:rPr>
          <w:rFonts w:asciiTheme="minorHAnsi" w:hAnsiTheme="minorHAnsi" w:cstheme="minorHAnsi"/>
        </w:rPr>
        <w:t>Na potrzeby postępowania o udzielenie zamówienia przeprowadzonego</w:t>
      </w:r>
      <w:r w:rsidR="007579F2" w:rsidRPr="002B4D4D">
        <w:rPr>
          <w:rFonts w:asciiTheme="minorHAnsi" w:hAnsiTheme="minorHAnsi" w:cstheme="minorHAnsi"/>
        </w:rPr>
        <w:t xml:space="preserve"> </w:t>
      </w:r>
      <w:r w:rsidRPr="002B4D4D">
        <w:rPr>
          <w:rFonts w:asciiTheme="minorHAnsi" w:hAnsiTheme="minorHAnsi" w:cstheme="minorHAnsi"/>
        </w:rPr>
        <w:t>zgodnie z zasadą konkurencyjności na</w:t>
      </w:r>
      <w:r w:rsidR="00454B5D" w:rsidRPr="002B4D4D">
        <w:rPr>
          <w:rFonts w:asciiTheme="minorHAnsi" w:hAnsiTheme="minorHAnsi" w:cstheme="minorHAnsi"/>
        </w:rPr>
        <w:t xml:space="preserve"> </w:t>
      </w:r>
      <w:r w:rsidR="002E2BF2" w:rsidRPr="002B4D4D">
        <w:rPr>
          <w:rFonts w:asciiTheme="minorHAnsi" w:hAnsiTheme="minorHAnsi" w:cstheme="minorHAnsi"/>
          <w:b/>
          <w:bCs/>
        </w:rPr>
        <w:t>Zakup zrobotyzowanego stanowiska załadunku i wyładunku paneli</w:t>
      </w:r>
      <w:r w:rsidR="00033EEB" w:rsidRPr="002B4D4D">
        <w:rPr>
          <w:rFonts w:asciiTheme="minorHAnsi" w:hAnsiTheme="minorHAnsi" w:cstheme="minorHAnsi"/>
          <w:b/>
          <w:bCs/>
        </w:rPr>
        <w:t xml:space="preserve"> - 1 komplet</w:t>
      </w:r>
      <w:r w:rsidR="00CD263B" w:rsidRPr="002B4D4D">
        <w:rPr>
          <w:rFonts w:asciiTheme="minorHAnsi" w:hAnsiTheme="minorHAnsi" w:cstheme="minorHAnsi"/>
          <w:b/>
          <w:bCs/>
        </w:rPr>
        <w:t>:</w:t>
      </w:r>
    </w:p>
    <w:p w14:paraId="6D0143C3" w14:textId="230AF9E5" w:rsidR="005A704D" w:rsidRPr="002B4D4D" w:rsidRDefault="00000000" w:rsidP="00D6367E">
      <w:pPr>
        <w:pStyle w:val="Akapitzlist"/>
        <w:numPr>
          <w:ilvl w:val="0"/>
          <w:numId w:val="1"/>
        </w:numPr>
        <w:spacing w:line="276" w:lineRule="auto"/>
        <w:jc w:val="both"/>
        <w:rPr>
          <w:rFonts w:asciiTheme="minorHAnsi" w:hAnsiTheme="minorHAnsi" w:cstheme="minorHAnsi"/>
        </w:rPr>
      </w:pPr>
      <w:r w:rsidRPr="002B4D4D">
        <w:rPr>
          <w:rFonts w:asciiTheme="minorHAnsi" w:hAnsiTheme="minorHAnsi" w:cstheme="minorHAnsi"/>
        </w:rPr>
        <w:t xml:space="preserve">OŚWIADCZAM(Y), iż zapoznaliśmy się z treścią Zapytania Ofertowego wraz z załącznikami dla niniejszego zamówienia. Uzyskaliśmy wszelkie informacje i wyjaśnienia niezbędne do przygotowania oferty, oceny ryzyka, trudności i wszelkich innych okoliczności jakie mogą wystąpić w trakcie realizacji zamówienia. </w:t>
      </w:r>
    </w:p>
    <w:p w14:paraId="649177FD" w14:textId="77777777" w:rsidR="005A704D" w:rsidRPr="002B4D4D" w:rsidRDefault="00000000" w:rsidP="00D6367E">
      <w:pPr>
        <w:pStyle w:val="Akapitzlist"/>
        <w:numPr>
          <w:ilvl w:val="0"/>
          <w:numId w:val="1"/>
        </w:numPr>
        <w:spacing w:line="276" w:lineRule="auto"/>
        <w:jc w:val="both"/>
        <w:rPr>
          <w:rFonts w:asciiTheme="minorHAnsi" w:hAnsiTheme="minorHAnsi" w:cstheme="minorHAnsi"/>
        </w:rPr>
      </w:pPr>
      <w:r w:rsidRPr="002B4D4D">
        <w:rPr>
          <w:rFonts w:asciiTheme="minorHAnsi" w:hAnsiTheme="minorHAnsi" w:cstheme="minorHAnsi"/>
        </w:rPr>
        <w:t>AKCEPTUJĘ(EMY), w pełni i bez zastrzeżeń, postanowienia: Zapytania Ofertowego wraz z załącznikami, wyjaśnieniami do niego i uznajemy się za związanych określonymi w nim postanowieniami.</w:t>
      </w:r>
    </w:p>
    <w:p w14:paraId="3BB51155" w14:textId="3795074D" w:rsidR="005A704D" w:rsidRPr="002B4D4D" w:rsidRDefault="00000000" w:rsidP="00D6367E">
      <w:pPr>
        <w:pStyle w:val="Akapitzlist"/>
        <w:numPr>
          <w:ilvl w:val="0"/>
          <w:numId w:val="1"/>
        </w:numPr>
        <w:spacing w:line="276" w:lineRule="auto"/>
        <w:jc w:val="both"/>
        <w:rPr>
          <w:rFonts w:asciiTheme="minorHAnsi" w:hAnsiTheme="minorHAnsi" w:cstheme="minorHAnsi"/>
        </w:rPr>
      </w:pPr>
      <w:r w:rsidRPr="002B4D4D">
        <w:rPr>
          <w:rFonts w:asciiTheme="minorHAnsi" w:hAnsiTheme="minorHAnsi" w:cstheme="minorHAnsi"/>
        </w:rPr>
        <w:t>GWARANTUJĘ(EMY) wykonanie całości niniejszego zamówienia zgodnie z treścią: Zapytania Ofertowego wraz z załącznikami.</w:t>
      </w:r>
    </w:p>
    <w:p w14:paraId="7C7AE681" w14:textId="77777777" w:rsidR="005A704D" w:rsidRPr="002B4D4D" w:rsidRDefault="00000000" w:rsidP="00D6367E">
      <w:pPr>
        <w:pStyle w:val="Akapitzlist"/>
        <w:numPr>
          <w:ilvl w:val="0"/>
          <w:numId w:val="1"/>
        </w:numPr>
        <w:spacing w:line="276" w:lineRule="auto"/>
        <w:jc w:val="both"/>
        <w:rPr>
          <w:rFonts w:asciiTheme="minorHAnsi" w:hAnsiTheme="minorHAnsi" w:cstheme="minorHAnsi"/>
        </w:rPr>
      </w:pPr>
      <w:r w:rsidRPr="002B4D4D">
        <w:rPr>
          <w:rFonts w:asciiTheme="minorHAnsi" w:hAnsiTheme="minorHAnsi" w:cstheme="minorHAnsi"/>
        </w:rPr>
        <w:t>ZOBOWIĄZUJĘ(EMY) się do wykonania zamówienia w zakresie objętym Zapytaniem Ofertowym, za łączną cenę ryczałtową:</w:t>
      </w:r>
    </w:p>
    <w:p w14:paraId="55682CF5" w14:textId="2D262599" w:rsidR="005A704D" w:rsidRPr="002B4D4D" w:rsidRDefault="00000000">
      <w:pPr>
        <w:spacing w:after="0" w:line="480" w:lineRule="auto"/>
        <w:jc w:val="both"/>
        <w:rPr>
          <w:rFonts w:asciiTheme="minorHAnsi" w:hAnsiTheme="minorHAnsi" w:cstheme="minorHAnsi"/>
        </w:rPr>
      </w:pPr>
      <w:r w:rsidRPr="002B4D4D">
        <w:rPr>
          <w:rFonts w:asciiTheme="minorHAnsi" w:hAnsiTheme="minorHAnsi" w:cstheme="minorHAnsi"/>
          <w:b/>
        </w:rPr>
        <w:t>cenę netto:</w:t>
      </w:r>
      <w:r w:rsidRPr="002B4D4D">
        <w:rPr>
          <w:rFonts w:asciiTheme="minorHAnsi" w:hAnsiTheme="minorHAnsi" w:cstheme="minorHAnsi"/>
        </w:rPr>
        <w:t xml:space="preserve"> ............................................................................................................................</w:t>
      </w:r>
      <w:r w:rsidR="003531E4" w:rsidRPr="002B4D4D">
        <w:rPr>
          <w:rFonts w:asciiTheme="minorHAnsi" w:hAnsiTheme="minorHAnsi" w:cstheme="minorHAnsi"/>
        </w:rPr>
        <w:t xml:space="preserve"> </w:t>
      </w:r>
      <w:r w:rsidRPr="002B4D4D">
        <w:rPr>
          <w:rFonts w:asciiTheme="minorHAnsi" w:hAnsiTheme="minorHAnsi" w:cstheme="minorHAnsi"/>
        </w:rPr>
        <w:t>PLN</w:t>
      </w:r>
      <w:r w:rsidR="00596121" w:rsidRPr="002B4D4D">
        <w:rPr>
          <w:rFonts w:asciiTheme="minorHAnsi" w:hAnsiTheme="minorHAnsi" w:cstheme="minorHAnsi"/>
        </w:rPr>
        <w:t>/ EURO</w:t>
      </w:r>
      <w:r w:rsidR="00596121" w:rsidRPr="002B4D4D">
        <w:rPr>
          <w:rStyle w:val="Odwoanieprzypisudolnego"/>
          <w:rFonts w:asciiTheme="minorHAnsi" w:hAnsiTheme="minorHAnsi" w:cstheme="minorHAnsi"/>
        </w:rPr>
        <w:footnoteReference w:id="1"/>
      </w:r>
    </w:p>
    <w:p w14:paraId="18919D8E" w14:textId="38656856" w:rsidR="005A704D" w:rsidRPr="002B4D4D" w:rsidRDefault="00000000">
      <w:pPr>
        <w:spacing w:after="0" w:line="480" w:lineRule="auto"/>
        <w:jc w:val="both"/>
        <w:rPr>
          <w:rFonts w:asciiTheme="minorHAnsi" w:hAnsiTheme="minorHAnsi" w:cstheme="minorHAnsi"/>
        </w:rPr>
      </w:pPr>
      <w:r w:rsidRPr="002B4D4D">
        <w:rPr>
          <w:rFonts w:asciiTheme="minorHAnsi" w:hAnsiTheme="minorHAnsi" w:cstheme="minorHAnsi"/>
          <w:b/>
        </w:rPr>
        <w:t xml:space="preserve">należny podatek VAT </w:t>
      </w:r>
      <w:r w:rsidRPr="002B4D4D">
        <w:rPr>
          <w:rFonts w:asciiTheme="minorHAnsi" w:hAnsiTheme="minorHAnsi" w:cstheme="minorHAnsi"/>
        </w:rPr>
        <w:t>(jeśli dotyczy)</w:t>
      </w:r>
      <w:r w:rsidRPr="002B4D4D">
        <w:rPr>
          <w:rFonts w:asciiTheme="minorHAnsi" w:hAnsiTheme="minorHAnsi" w:cstheme="minorHAnsi"/>
          <w:b/>
        </w:rPr>
        <w:t>:</w:t>
      </w:r>
      <w:r w:rsidRPr="002B4D4D">
        <w:rPr>
          <w:rFonts w:asciiTheme="minorHAnsi" w:hAnsiTheme="minorHAnsi" w:cstheme="minorHAnsi"/>
        </w:rPr>
        <w:t xml:space="preserve"> …..................................................................................</w:t>
      </w:r>
      <w:r w:rsidR="000A55E6">
        <w:rPr>
          <w:rFonts w:asciiTheme="minorHAnsi" w:hAnsiTheme="minorHAnsi" w:cstheme="minorHAnsi"/>
        </w:rPr>
        <w:t xml:space="preserve"> </w:t>
      </w:r>
      <w:r w:rsidR="00596121" w:rsidRPr="002B4D4D">
        <w:rPr>
          <w:rFonts w:asciiTheme="minorHAnsi" w:hAnsiTheme="minorHAnsi" w:cstheme="minorHAnsi"/>
        </w:rPr>
        <w:t>PLN/ EURO</w:t>
      </w:r>
      <w:r w:rsidR="00596121" w:rsidRPr="002B4D4D">
        <w:rPr>
          <w:rStyle w:val="Odwoanieprzypisudolnego"/>
          <w:rFonts w:asciiTheme="minorHAnsi" w:hAnsiTheme="minorHAnsi" w:cstheme="minorHAnsi"/>
        </w:rPr>
        <w:footnoteReference w:id="2"/>
      </w:r>
    </w:p>
    <w:p w14:paraId="25560F4E" w14:textId="270C8ECE" w:rsidR="005A704D" w:rsidRPr="002B4D4D" w:rsidRDefault="00000000">
      <w:pPr>
        <w:spacing w:after="0" w:line="480" w:lineRule="auto"/>
        <w:jc w:val="both"/>
        <w:rPr>
          <w:rFonts w:asciiTheme="minorHAnsi" w:hAnsiTheme="minorHAnsi" w:cstheme="minorHAnsi"/>
        </w:rPr>
      </w:pPr>
      <w:r w:rsidRPr="002B4D4D">
        <w:rPr>
          <w:rFonts w:asciiTheme="minorHAnsi" w:hAnsiTheme="minorHAnsi" w:cstheme="minorHAnsi"/>
          <w:b/>
        </w:rPr>
        <w:t>cenę brutto:</w:t>
      </w:r>
      <w:r w:rsidRPr="002B4D4D">
        <w:rPr>
          <w:rFonts w:asciiTheme="minorHAnsi" w:hAnsiTheme="minorHAnsi" w:cstheme="minorHAnsi"/>
        </w:rPr>
        <w:t xml:space="preserve"> .......................................................................................................................... </w:t>
      </w:r>
      <w:r w:rsidR="00596121" w:rsidRPr="002B4D4D">
        <w:rPr>
          <w:rFonts w:asciiTheme="minorHAnsi" w:hAnsiTheme="minorHAnsi" w:cstheme="minorHAnsi"/>
        </w:rPr>
        <w:t>PLN/ EURO</w:t>
      </w:r>
      <w:r w:rsidR="00596121" w:rsidRPr="002B4D4D">
        <w:rPr>
          <w:rStyle w:val="Odwoanieprzypisudolnego"/>
          <w:rFonts w:asciiTheme="minorHAnsi" w:hAnsiTheme="minorHAnsi" w:cstheme="minorHAnsi"/>
        </w:rPr>
        <w:footnoteReference w:id="3"/>
      </w:r>
    </w:p>
    <w:p w14:paraId="460B15AD" w14:textId="43513962" w:rsidR="005A704D" w:rsidRPr="002B4D4D" w:rsidRDefault="00000000" w:rsidP="00820210">
      <w:pPr>
        <w:pStyle w:val="Akapitzlist"/>
        <w:numPr>
          <w:ilvl w:val="0"/>
          <w:numId w:val="1"/>
        </w:numPr>
        <w:spacing w:after="200" w:line="276" w:lineRule="auto"/>
        <w:jc w:val="both"/>
        <w:rPr>
          <w:rFonts w:asciiTheme="minorHAnsi" w:hAnsiTheme="minorHAnsi" w:cstheme="minorHAnsi"/>
        </w:rPr>
      </w:pPr>
      <w:r w:rsidRPr="002B4D4D">
        <w:rPr>
          <w:rFonts w:asciiTheme="minorHAnsi" w:hAnsiTheme="minorHAnsi" w:cstheme="minorHAnsi"/>
        </w:rPr>
        <w:t>POWYŻSZ</w:t>
      </w:r>
      <w:r w:rsidR="00ED6314" w:rsidRPr="002B4D4D">
        <w:rPr>
          <w:rFonts w:asciiTheme="minorHAnsi" w:hAnsiTheme="minorHAnsi" w:cstheme="minorHAnsi"/>
        </w:rPr>
        <w:t>A</w:t>
      </w:r>
      <w:r w:rsidRPr="002B4D4D">
        <w:rPr>
          <w:rFonts w:asciiTheme="minorHAnsi" w:hAnsiTheme="minorHAnsi" w:cstheme="minorHAnsi"/>
        </w:rPr>
        <w:t xml:space="preserve"> cena brutto uwzględnia wszystkie wymagania niniejszego Zapytania Ofertowego.</w:t>
      </w:r>
    </w:p>
    <w:p w14:paraId="429C1ADE" w14:textId="5CC367BD" w:rsidR="00066CD5" w:rsidRPr="002B4D4D" w:rsidRDefault="00066CD5" w:rsidP="00066CD5">
      <w:pPr>
        <w:pStyle w:val="Akapitzlist"/>
        <w:numPr>
          <w:ilvl w:val="0"/>
          <w:numId w:val="1"/>
        </w:numPr>
        <w:spacing w:after="200" w:line="276" w:lineRule="auto"/>
        <w:jc w:val="both"/>
        <w:rPr>
          <w:rFonts w:asciiTheme="minorHAnsi" w:hAnsiTheme="minorHAnsi" w:cstheme="minorHAnsi"/>
        </w:rPr>
      </w:pPr>
      <w:r w:rsidRPr="002B4D4D">
        <w:rPr>
          <w:rFonts w:asciiTheme="minorHAnsi" w:hAnsiTheme="minorHAnsi" w:cstheme="minorHAnsi"/>
        </w:rPr>
        <w:lastRenderedPageBreak/>
        <w:t>OŚWIADCZAM(Y), że zaoferowana łączna wartość oferty uwzględnia wszystkie koszty związane z realizacją przedmiotu zamówienia, nie ulegnie zwiększeniu w toku realizacji zamówienia i nie będzie podlegała waloryzacji w okresie realizacji zamówienia.</w:t>
      </w:r>
    </w:p>
    <w:p w14:paraId="18FC4A8E" w14:textId="57E96B8B" w:rsidR="00FF3079" w:rsidRPr="002B4D4D" w:rsidRDefault="00FF3079" w:rsidP="00FF3079">
      <w:pPr>
        <w:spacing w:after="200" w:line="276" w:lineRule="auto"/>
        <w:jc w:val="both"/>
        <w:rPr>
          <w:rFonts w:asciiTheme="minorHAnsi" w:hAnsiTheme="minorHAnsi" w:cstheme="minorHAnsi"/>
        </w:rPr>
      </w:pPr>
      <w:r w:rsidRPr="002B4D4D">
        <w:rPr>
          <w:rFonts w:asciiTheme="minorHAnsi" w:hAnsiTheme="minorHAnsi" w:cstheme="minorHAnsi"/>
        </w:rPr>
        <w:br w:type="page"/>
      </w:r>
    </w:p>
    <w:p w14:paraId="7AB93C32" w14:textId="77777777" w:rsidR="00FF3079" w:rsidRPr="002B4D4D" w:rsidRDefault="00FF3079" w:rsidP="00820210">
      <w:pPr>
        <w:pStyle w:val="Akapitzlist"/>
        <w:numPr>
          <w:ilvl w:val="0"/>
          <w:numId w:val="1"/>
        </w:numPr>
        <w:spacing w:after="200" w:line="276" w:lineRule="auto"/>
        <w:jc w:val="both"/>
        <w:rPr>
          <w:rFonts w:asciiTheme="minorHAnsi" w:hAnsiTheme="minorHAnsi" w:cstheme="minorHAnsi"/>
        </w:rPr>
        <w:sectPr w:rsidR="00FF3079" w:rsidRPr="002B4D4D" w:rsidSect="00613E21">
          <w:headerReference w:type="default" r:id="rId9"/>
          <w:footerReference w:type="default" r:id="rId10"/>
          <w:footerReference w:type="first" r:id="rId11"/>
          <w:pgSz w:w="11900" w:h="16840"/>
          <w:pgMar w:top="1418" w:right="1418" w:bottom="1418" w:left="1418" w:header="130" w:footer="147" w:gutter="0"/>
          <w:cols w:space="708"/>
          <w:docGrid w:linePitch="299"/>
        </w:sectPr>
      </w:pPr>
    </w:p>
    <w:p w14:paraId="0E1836CA" w14:textId="0740719D" w:rsidR="00FF3079" w:rsidRPr="002B4D4D" w:rsidRDefault="00FF3079" w:rsidP="00820210">
      <w:pPr>
        <w:pStyle w:val="Akapitzlist"/>
        <w:numPr>
          <w:ilvl w:val="0"/>
          <w:numId w:val="1"/>
        </w:numPr>
        <w:spacing w:after="200" w:line="276" w:lineRule="auto"/>
        <w:jc w:val="both"/>
        <w:rPr>
          <w:rFonts w:asciiTheme="minorHAnsi" w:hAnsiTheme="minorHAnsi" w:cstheme="minorHAnsi"/>
        </w:rPr>
      </w:pPr>
      <w:r w:rsidRPr="002B4D4D">
        <w:rPr>
          <w:rFonts w:asciiTheme="minorHAnsi" w:hAnsiTheme="minorHAnsi" w:cstheme="minorHAnsi"/>
        </w:rPr>
        <w:lastRenderedPageBreak/>
        <w:t>POTWIERDZAM(Y) zgodność oferowanego rozwiązania z parametrami technicznymi zawartymi w Zapytaniu ofertowym lub W</w:t>
      </w:r>
      <w:r w:rsidR="00033EEB" w:rsidRPr="002B4D4D">
        <w:rPr>
          <w:rFonts w:asciiTheme="minorHAnsi" w:hAnsiTheme="minorHAnsi" w:cstheme="minorHAnsi"/>
        </w:rPr>
        <w:t>Y</w:t>
      </w:r>
      <w:r w:rsidRPr="002B4D4D">
        <w:rPr>
          <w:rFonts w:asciiTheme="minorHAnsi" w:hAnsiTheme="minorHAnsi" w:cstheme="minorHAnsi"/>
        </w:rPr>
        <w:t xml:space="preserve">KAZUJE(MY) </w:t>
      </w:r>
      <w:r w:rsidR="00033EEB" w:rsidRPr="002B4D4D">
        <w:rPr>
          <w:rFonts w:asciiTheme="minorHAnsi" w:hAnsiTheme="minorHAnsi" w:cstheme="minorHAnsi"/>
        </w:rPr>
        <w:t xml:space="preserve">ich </w:t>
      </w:r>
      <w:r w:rsidRPr="002B4D4D">
        <w:rPr>
          <w:rFonts w:asciiTheme="minorHAnsi" w:hAnsiTheme="minorHAnsi" w:cstheme="minorHAnsi"/>
        </w:rPr>
        <w:t>równoważność:</w:t>
      </w: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6658"/>
        <w:gridCol w:w="1417"/>
        <w:gridCol w:w="1418"/>
        <w:gridCol w:w="4457"/>
      </w:tblGrid>
      <w:tr w:rsidR="00FF3079" w:rsidRPr="002B4D4D" w14:paraId="515E6F26" w14:textId="77777777" w:rsidTr="0063044B">
        <w:trPr>
          <w:trHeight w:val="518"/>
          <w:jc w:val="center"/>
        </w:trPr>
        <w:tc>
          <w:tcPr>
            <w:tcW w:w="13950" w:type="dxa"/>
            <w:gridSpan w:val="4"/>
            <w:shd w:val="clear" w:color="auto" w:fill="D9D9D9" w:themeFill="background1" w:themeFillShade="D9"/>
            <w:vAlign w:val="center"/>
          </w:tcPr>
          <w:p w14:paraId="637D1A14" w14:textId="35FBB39C" w:rsidR="00FF3079" w:rsidRPr="002B4D4D" w:rsidRDefault="00FF3079" w:rsidP="00FF3079">
            <w:pPr>
              <w:spacing w:after="0" w:line="276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2B4D4D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ZGODNOŚĆ PARAMETRÓW TECHNICZNYCH</w:t>
            </w:r>
            <w:r w:rsidRPr="002B4D4D">
              <w:rPr>
                <w:rStyle w:val="Odwoanieprzypisudolnego"/>
                <w:rFonts w:asciiTheme="minorHAnsi" w:hAnsiTheme="minorHAnsi" w:cstheme="minorHAnsi"/>
                <w:b/>
                <w:bCs/>
                <w:sz w:val="22"/>
                <w:szCs w:val="22"/>
              </w:rPr>
              <w:footnoteReference w:id="4"/>
            </w:r>
          </w:p>
        </w:tc>
      </w:tr>
      <w:tr w:rsidR="00FF3079" w:rsidRPr="002B4D4D" w14:paraId="532F4D48" w14:textId="77777777" w:rsidTr="007C49A4">
        <w:trPr>
          <w:trHeight w:val="627"/>
          <w:jc w:val="center"/>
        </w:trPr>
        <w:tc>
          <w:tcPr>
            <w:tcW w:w="6658" w:type="dxa"/>
            <w:shd w:val="clear" w:color="auto" w:fill="D9D9D9" w:themeFill="background1" w:themeFillShade="D9"/>
            <w:vAlign w:val="center"/>
          </w:tcPr>
          <w:p w14:paraId="2EDAD547" w14:textId="6AE60349" w:rsidR="00FF3079" w:rsidRPr="002B4D4D" w:rsidRDefault="00FF3079" w:rsidP="00FF3079">
            <w:pPr>
              <w:spacing w:after="0" w:line="276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2B4D4D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Parametr</w:t>
            </w:r>
          </w:p>
        </w:tc>
        <w:tc>
          <w:tcPr>
            <w:tcW w:w="1417" w:type="dxa"/>
            <w:shd w:val="clear" w:color="auto" w:fill="D9D9D9" w:themeFill="background1" w:themeFillShade="D9"/>
            <w:vAlign w:val="center"/>
          </w:tcPr>
          <w:p w14:paraId="1740546D" w14:textId="0FB9B138" w:rsidR="00FF3079" w:rsidRPr="002B4D4D" w:rsidRDefault="00FF3079" w:rsidP="00FF3079">
            <w:pPr>
              <w:spacing w:after="0" w:line="276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2B4D4D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SPEŁNIA</w:t>
            </w:r>
          </w:p>
          <w:p w14:paraId="1C34E1C8" w14:textId="693AFE72" w:rsidR="00FF3079" w:rsidRPr="002B4D4D" w:rsidRDefault="00FF3079" w:rsidP="00FF3079">
            <w:pPr>
              <w:spacing w:after="0" w:line="276" w:lineRule="auto"/>
              <w:jc w:val="center"/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</w:pPr>
            <w:r w:rsidRPr="002B4D4D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(wstawić „x”)</w:t>
            </w:r>
          </w:p>
        </w:tc>
        <w:tc>
          <w:tcPr>
            <w:tcW w:w="1418" w:type="dxa"/>
            <w:shd w:val="clear" w:color="auto" w:fill="D9D9D9" w:themeFill="background1" w:themeFillShade="D9"/>
            <w:vAlign w:val="center"/>
          </w:tcPr>
          <w:p w14:paraId="09A42490" w14:textId="77777777" w:rsidR="00FF3079" w:rsidRPr="002B4D4D" w:rsidRDefault="00FF3079" w:rsidP="00FF3079">
            <w:pPr>
              <w:spacing w:after="0" w:line="276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2B4D4D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NIE SPEŁNIA</w:t>
            </w:r>
          </w:p>
          <w:p w14:paraId="33C67918" w14:textId="791B5D22" w:rsidR="00FF3079" w:rsidRPr="002B4D4D" w:rsidRDefault="00FF3079" w:rsidP="00FF3079">
            <w:pPr>
              <w:spacing w:after="0" w:line="276" w:lineRule="auto"/>
              <w:jc w:val="center"/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</w:pPr>
            <w:r w:rsidRPr="002B4D4D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(wstawić „x”)</w:t>
            </w:r>
          </w:p>
        </w:tc>
        <w:tc>
          <w:tcPr>
            <w:tcW w:w="4457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2A29532" w14:textId="79CE19EF" w:rsidR="00FF3079" w:rsidRPr="002B4D4D" w:rsidRDefault="00FF3079" w:rsidP="00FF3079">
            <w:pPr>
              <w:spacing w:after="0" w:line="276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2B4D4D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OPIS PROPONOWANEGO ROZWIĄZANIA</w:t>
            </w:r>
            <w:r w:rsidR="00AE6E1C" w:rsidRPr="002B4D4D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RÓWNOWAŻNEGO</w:t>
            </w:r>
          </w:p>
          <w:p w14:paraId="6020537A" w14:textId="771FFCD7" w:rsidR="00FF3079" w:rsidRPr="002B4D4D" w:rsidRDefault="00FF3079" w:rsidP="00FF3079">
            <w:pPr>
              <w:spacing w:after="0" w:line="276" w:lineRule="auto"/>
              <w:jc w:val="center"/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</w:pPr>
            <w:r w:rsidRPr="002B4D4D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(należy odnieść się do każdego punktu</w:t>
            </w:r>
            <w:r w:rsidR="00AE6E1C" w:rsidRPr="002B4D4D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 xml:space="preserve">, </w:t>
            </w:r>
            <w:r w:rsidR="00321660" w:rsidRPr="002B4D4D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 xml:space="preserve">w </w:t>
            </w:r>
            <w:r w:rsidR="00AE6E1C" w:rsidRPr="002B4D4D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którym zaproponowano rozwiązania równoważne</w:t>
            </w:r>
            <w:r w:rsidRPr="002B4D4D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)</w:t>
            </w:r>
          </w:p>
        </w:tc>
      </w:tr>
      <w:tr w:rsidR="002D3826" w:rsidRPr="002B4D4D" w14:paraId="59AE5143" w14:textId="77777777" w:rsidTr="007B3DAC">
        <w:trPr>
          <w:trHeight w:val="191"/>
          <w:jc w:val="center"/>
        </w:trPr>
        <w:tc>
          <w:tcPr>
            <w:tcW w:w="13950" w:type="dxa"/>
            <w:gridSpan w:val="4"/>
          </w:tcPr>
          <w:p w14:paraId="7F72297B" w14:textId="06C7F399" w:rsidR="002D3826" w:rsidRPr="002B4D4D" w:rsidRDefault="002E2BF2" w:rsidP="00033EEB">
            <w:pPr>
              <w:spacing w:before="240" w:after="240" w:line="276" w:lineRule="auto"/>
              <w:jc w:val="both"/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</w:pPr>
            <w:r w:rsidRPr="002B4D4D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Zrobotyzowane </w:t>
            </w:r>
            <w:r w:rsidR="002B4D4D" w:rsidRPr="002B4D4D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stanowisko</w:t>
            </w:r>
            <w:r w:rsidRPr="002B4D4D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załadunku i wyładunku paneli</w:t>
            </w:r>
            <w:r w:rsidR="00033EEB" w:rsidRPr="002B4D4D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- 1 komplet</w:t>
            </w:r>
            <w:r w:rsidR="002D3826" w:rsidRPr="002B4D4D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:</w:t>
            </w:r>
            <w:r w:rsidR="002D3826" w:rsidRPr="002B4D4D">
              <w:rPr>
                <w:rFonts w:asciiTheme="minorHAnsi" w:hAnsiTheme="minorHAnsi" w:cstheme="minorHAnsi"/>
                <w:sz w:val="22"/>
                <w:szCs w:val="22"/>
              </w:rPr>
              <w:t xml:space="preserve"> …………………………………………………………………………..………</w:t>
            </w:r>
            <w:r w:rsidR="00033EEB" w:rsidRPr="002B4D4D">
              <w:rPr>
                <w:rFonts w:asciiTheme="minorHAnsi" w:hAnsiTheme="minorHAnsi" w:cstheme="minorHAnsi"/>
                <w:sz w:val="22"/>
                <w:szCs w:val="22"/>
              </w:rPr>
              <w:t>…</w:t>
            </w:r>
            <w:r w:rsidR="002D3826" w:rsidRPr="002B4D4D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2D3826" w:rsidRPr="002B4D4D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(wpisać nazwę/ model)</w:t>
            </w:r>
          </w:p>
        </w:tc>
      </w:tr>
      <w:tr w:rsidR="00654852" w:rsidRPr="002B4D4D" w14:paraId="5750C78E" w14:textId="77777777" w:rsidTr="007C49A4">
        <w:trPr>
          <w:trHeight w:val="191"/>
          <w:jc w:val="center"/>
        </w:trPr>
        <w:tc>
          <w:tcPr>
            <w:tcW w:w="6658" w:type="dxa"/>
          </w:tcPr>
          <w:p w14:paraId="10A235D2" w14:textId="78DB3AC9" w:rsidR="00654852" w:rsidRPr="002B4D4D" w:rsidRDefault="00654852" w:rsidP="002B4D4D">
            <w:pPr>
              <w:spacing w:after="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2B4D4D">
              <w:rPr>
                <w:rFonts w:asciiTheme="minorHAnsi" w:hAnsiTheme="minorHAnsi" w:cstheme="minorHAnsi"/>
                <w:sz w:val="22"/>
                <w:szCs w:val="22"/>
              </w:rPr>
              <w:t>Stan: fabrycznie nowy;</w:t>
            </w:r>
          </w:p>
        </w:tc>
        <w:tc>
          <w:tcPr>
            <w:tcW w:w="1417" w:type="dxa"/>
          </w:tcPr>
          <w:p w14:paraId="39F7656C" w14:textId="77777777" w:rsidR="00654852" w:rsidRPr="002B4D4D" w:rsidRDefault="00654852" w:rsidP="00654852">
            <w:pPr>
              <w:spacing w:after="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418" w:type="dxa"/>
          </w:tcPr>
          <w:p w14:paraId="62FAB98C" w14:textId="77777777" w:rsidR="00654852" w:rsidRPr="002B4D4D" w:rsidRDefault="00654852" w:rsidP="00654852">
            <w:pPr>
              <w:spacing w:after="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457" w:type="dxa"/>
            <w:tcBorders>
              <w:tl2br w:val="single" w:sz="4" w:space="0" w:color="auto"/>
              <w:tr2bl w:val="single" w:sz="4" w:space="0" w:color="auto"/>
            </w:tcBorders>
          </w:tcPr>
          <w:p w14:paraId="47AD1D7B" w14:textId="77777777" w:rsidR="00654852" w:rsidRPr="002B4D4D" w:rsidRDefault="00654852" w:rsidP="00654852">
            <w:pPr>
              <w:spacing w:after="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54852" w:rsidRPr="002B4D4D" w14:paraId="04261775" w14:textId="77777777" w:rsidTr="007C49A4">
        <w:trPr>
          <w:trHeight w:val="205"/>
          <w:jc w:val="center"/>
        </w:trPr>
        <w:tc>
          <w:tcPr>
            <w:tcW w:w="6658" w:type="dxa"/>
          </w:tcPr>
          <w:p w14:paraId="695ACAE4" w14:textId="77777777" w:rsidR="00153D6C" w:rsidRPr="002B4D4D" w:rsidRDefault="00153D6C" w:rsidP="002B4D4D">
            <w:pPr>
              <w:spacing w:after="0" w:line="276" w:lineRule="auto"/>
              <w:contextualSpacing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2B4D4D">
              <w:rPr>
                <w:rFonts w:asciiTheme="minorHAnsi" w:hAnsiTheme="minorHAnsi" w:cstheme="minorHAnsi"/>
                <w:sz w:val="22"/>
                <w:szCs w:val="22"/>
              </w:rPr>
              <w:t>Wyposażony m.in. w:</w:t>
            </w:r>
          </w:p>
          <w:p w14:paraId="5B267EA5" w14:textId="77777777" w:rsidR="00153D6C" w:rsidRPr="002B4D4D" w:rsidRDefault="00153D6C" w:rsidP="002B4D4D">
            <w:pPr>
              <w:pStyle w:val="Akapitzlist"/>
              <w:numPr>
                <w:ilvl w:val="0"/>
                <w:numId w:val="66"/>
              </w:numPr>
              <w:spacing w:after="0" w:line="276" w:lineRule="auto"/>
              <w:contextualSpacing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2B4D4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minimum trzy roboty przemysłowe</w:t>
            </w:r>
            <w:r w:rsidRPr="002B4D4D">
              <w:rPr>
                <w:rFonts w:asciiTheme="minorHAnsi" w:hAnsiTheme="minorHAnsi" w:cstheme="minorHAnsi"/>
                <w:sz w:val="22"/>
                <w:szCs w:val="22"/>
              </w:rPr>
              <w:t xml:space="preserve">, </w:t>
            </w:r>
          </w:p>
          <w:p w14:paraId="6ED55668" w14:textId="77777777" w:rsidR="00153D6C" w:rsidRPr="002B4D4D" w:rsidRDefault="00153D6C" w:rsidP="002B4D4D">
            <w:pPr>
              <w:pStyle w:val="Akapitzlist"/>
              <w:numPr>
                <w:ilvl w:val="0"/>
                <w:numId w:val="66"/>
              </w:numPr>
              <w:spacing w:after="0" w:line="276" w:lineRule="auto"/>
              <w:contextualSpacing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2B4D4D">
              <w:rPr>
                <w:rFonts w:asciiTheme="minorHAnsi" w:hAnsiTheme="minorHAnsi" w:cstheme="minorHAnsi"/>
                <w:sz w:val="22"/>
                <w:szCs w:val="22"/>
              </w:rPr>
              <w:t>minimum trzy dedykowane głowice chwytające,</w:t>
            </w:r>
          </w:p>
          <w:p w14:paraId="0960C527" w14:textId="77777777" w:rsidR="00153D6C" w:rsidRPr="002B4D4D" w:rsidRDefault="00153D6C" w:rsidP="002B4D4D">
            <w:pPr>
              <w:pStyle w:val="Akapitzlist"/>
              <w:numPr>
                <w:ilvl w:val="0"/>
                <w:numId w:val="66"/>
              </w:numPr>
              <w:spacing w:after="0" w:line="276" w:lineRule="auto"/>
              <w:contextualSpacing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2B4D4D">
              <w:rPr>
                <w:rFonts w:asciiTheme="minorHAnsi" w:hAnsiTheme="minorHAnsi" w:cstheme="minorHAnsi"/>
                <w:sz w:val="22"/>
                <w:szCs w:val="22"/>
              </w:rPr>
              <w:t>system chwytania oparty o chwytaki magnetyczno</w:t>
            </w:r>
            <w:r w:rsidRPr="002B4D4D">
              <w:rPr>
                <w:rFonts w:ascii="Cambria Math" w:hAnsi="Cambria Math" w:cs="Cambria Math"/>
                <w:sz w:val="22"/>
                <w:szCs w:val="22"/>
              </w:rPr>
              <w:t>‑</w:t>
            </w:r>
            <w:r w:rsidRPr="002B4D4D">
              <w:rPr>
                <w:rFonts w:asciiTheme="minorHAnsi" w:hAnsiTheme="minorHAnsi" w:cstheme="minorHAnsi"/>
                <w:sz w:val="22"/>
                <w:szCs w:val="22"/>
              </w:rPr>
              <w:t xml:space="preserve">rozporowe sterowane numerycznie, </w:t>
            </w:r>
          </w:p>
          <w:p w14:paraId="607815E6" w14:textId="77777777" w:rsidR="00153D6C" w:rsidRPr="002B4D4D" w:rsidRDefault="00153D6C" w:rsidP="002B4D4D">
            <w:pPr>
              <w:pStyle w:val="Akapitzlist"/>
              <w:numPr>
                <w:ilvl w:val="0"/>
                <w:numId w:val="66"/>
              </w:numPr>
              <w:spacing w:after="0" w:line="276" w:lineRule="auto"/>
              <w:contextualSpacing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2B4D4D">
              <w:rPr>
                <w:rFonts w:asciiTheme="minorHAnsi" w:hAnsiTheme="minorHAnsi" w:cstheme="minorHAnsi"/>
                <w:sz w:val="22"/>
                <w:szCs w:val="22"/>
              </w:rPr>
              <w:t xml:space="preserve">czujnik położenia palety, </w:t>
            </w:r>
          </w:p>
          <w:p w14:paraId="353E80AE" w14:textId="79ED0340" w:rsidR="00654852" w:rsidRPr="002B4D4D" w:rsidRDefault="00153D6C" w:rsidP="002B4D4D">
            <w:pPr>
              <w:pStyle w:val="Akapitzlist"/>
              <w:numPr>
                <w:ilvl w:val="0"/>
                <w:numId w:val="64"/>
              </w:numPr>
              <w:spacing w:after="0" w:line="276" w:lineRule="auto"/>
              <w:contextualSpacing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2B4D4D">
              <w:rPr>
                <w:rFonts w:asciiTheme="minorHAnsi" w:hAnsiTheme="minorHAnsi" w:cstheme="minorHAnsi"/>
                <w:sz w:val="22"/>
                <w:szCs w:val="22"/>
              </w:rPr>
              <w:t>system sterowania oparty o interfejs komunikacyjny.</w:t>
            </w:r>
          </w:p>
        </w:tc>
        <w:tc>
          <w:tcPr>
            <w:tcW w:w="1417" w:type="dxa"/>
          </w:tcPr>
          <w:p w14:paraId="39DB6230" w14:textId="77777777" w:rsidR="00654852" w:rsidRPr="002B4D4D" w:rsidRDefault="00654852" w:rsidP="00654852">
            <w:pPr>
              <w:spacing w:after="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418" w:type="dxa"/>
          </w:tcPr>
          <w:p w14:paraId="30529026" w14:textId="77777777" w:rsidR="00654852" w:rsidRPr="002B4D4D" w:rsidRDefault="00654852" w:rsidP="00654852">
            <w:pPr>
              <w:spacing w:after="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457" w:type="dxa"/>
          </w:tcPr>
          <w:p w14:paraId="6A70CAEF" w14:textId="77777777" w:rsidR="00654852" w:rsidRPr="002B4D4D" w:rsidRDefault="00654852" w:rsidP="00654852">
            <w:pPr>
              <w:spacing w:after="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153D6C" w:rsidRPr="002B4D4D" w14:paraId="573D638B" w14:textId="77777777" w:rsidTr="007C49A4">
        <w:trPr>
          <w:trHeight w:val="205"/>
          <w:jc w:val="center"/>
        </w:trPr>
        <w:tc>
          <w:tcPr>
            <w:tcW w:w="6658" w:type="dxa"/>
          </w:tcPr>
          <w:p w14:paraId="4EF12223" w14:textId="68B52CB7" w:rsidR="00153D6C" w:rsidRPr="002B4D4D" w:rsidRDefault="00153D6C" w:rsidP="002B4D4D">
            <w:pPr>
              <w:spacing w:after="0" w:line="276" w:lineRule="auto"/>
              <w:contextualSpacing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2B4D4D">
              <w:rPr>
                <w:rFonts w:asciiTheme="minorHAnsi" w:hAnsiTheme="minorHAnsi" w:cstheme="minorHAnsi"/>
                <w:sz w:val="22"/>
                <w:szCs w:val="22"/>
              </w:rPr>
              <w:t>Maksymalna długość całego stanowiska: 15 m.</w:t>
            </w:r>
          </w:p>
        </w:tc>
        <w:tc>
          <w:tcPr>
            <w:tcW w:w="1417" w:type="dxa"/>
          </w:tcPr>
          <w:p w14:paraId="13B77C99" w14:textId="77777777" w:rsidR="00153D6C" w:rsidRPr="002B4D4D" w:rsidRDefault="00153D6C" w:rsidP="00153D6C">
            <w:pPr>
              <w:spacing w:after="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418" w:type="dxa"/>
          </w:tcPr>
          <w:p w14:paraId="0133B1EF" w14:textId="77777777" w:rsidR="00153D6C" w:rsidRPr="002B4D4D" w:rsidRDefault="00153D6C" w:rsidP="00153D6C">
            <w:pPr>
              <w:spacing w:after="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457" w:type="dxa"/>
          </w:tcPr>
          <w:p w14:paraId="373DC1B7" w14:textId="77777777" w:rsidR="00153D6C" w:rsidRPr="002B4D4D" w:rsidRDefault="00153D6C" w:rsidP="00153D6C">
            <w:pPr>
              <w:spacing w:after="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153D6C" w:rsidRPr="002B4D4D" w14:paraId="5930A018" w14:textId="77777777" w:rsidTr="007C49A4">
        <w:trPr>
          <w:trHeight w:val="225"/>
          <w:jc w:val="center"/>
        </w:trPr>
        <w:tc>
          <w:tcPr>
            <w:tcW w:w="6658" w:type="dxa"/>
          </w:tcPr>
          <w:p w14:paraId="6920BD89" w14:textId="09814642" w:rsidR="00153D6C" w:rsidRPr="002B4D4D" w:rsidRDefault="00153D6C" w:rsidP="002B4D4D">
            <w:pPr>
              <w:spacing w:after="0" w:line="276" w:lineRule="auto"/>
              <w:contextualSpacing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2B4D4D">
              <w:rPr>
                <w:rFonts w:asciiTheme="minorHAnsi" w:hAnsiTheme="minorHAnsi" w:cstheme="minorHAnsi"/>
                <w:sz w:val="22"/>
                <w:szCs w:val="22"/>
              </w:rPr>
              <w:t>Maksymalna szerokość całego stanowiska: 10 m.</w:t>
            </w:r>
          </w:p>
        </w:tc>
        <w:tc>
          <w:tcPr>
            <w:tcW w:w="1417" w:type="dxa"/>
          </w:tcPr>
          <w:p w14:paraId="28141C25" w14:textId="77777777" w:rsidR="00153D6C" w:rsidRPr="002B4D4D" w:rsidRDefault="00153D6C" w:rsidP="00153D6C">
            <w:pPr>
              <w:spacing w:after="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418" w:type="dxa"/>
          </w:tcPr>
          <w:p w14:paraId="26887615" w14:textId="77777777" w:rsidR="00153D6C" w:rsidRPr="002B4D4D" w:rsidRDefault="00153D6C" w:rsidP="00153D6C">
            <w:pPr>
              <w:spacing w:after="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457" w:type="dxa"/>
          </w:tcPr>
          <w:p w14:paraId="5C26D7C6" w14:textId="77777777" w:rsidR="00153D6C" w:rsidRPr="002B4D4D" w:rsidRDefault="00153D6C" w:rsidP="00153D6C">
            <w:pPr>
              <w:spacing w:after="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153D6C" w:rsidRPr="002B4D4D" w14:paraId="64BF1D39" w14:textId="77777777" w:rsidTr="007C49A4">
        <w:trPr>
          <w:trHeight w:val="229"/>
          <w:jc w:val="center"/>
        </w:trPr>
        <w:tc>
          <w:tcPr>
            <w:tcW w:w="6658" w:type="dxa"/>
          </w:tcPr>
          <w:p w14:paraId="397A9867" w14:textId="3F70FEA2" w:rsidR="00153D6C" w:rsidRPr="002B4D4D" w:rsidRDefault="00153D6C" w:rsidP="002B4D4D">
            <w:pPr>
              <w:spacing w:after="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2B4D4D">
              <w:rPr>
                <w:rFonts w:asciiTheme="minorHAnsi" w:hAnsiTheme="minorHAnsi" w:cstheme="minorHAnsi"/>
                <w:sz w:val="22"/>
                <w:szCs w:val="22"/>
              </w:rPr>
              <w:t>Maksymalne gabaryty detali: długość 3m, szerokość 0,5m, wysokość 2,6m.</w:t>
            </w:r>
          </w:p>
        </w:tc>
        <w:tc>
          <w:tcPr>
            <w:tcW w:w="1417" w:type="dxa"/>
          </w:tcPr>
          <w:p w14:paraId="2F357F89" w14:textId="77777777" w:rsidR="00153D6C" w:rsidRPr="002B4D4D" w:rsidRDefault="00153D6C" w:rsidP="00153D6C">
            <w:pPr>
              <w:spacing w:after="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418" w:type="dxa"/>
          </w:tcPr>
          <w:p w14:paraId="326A75A0" w14:textId="77777777" w:rsidR="00153D6C" w:rsidRPr="002B4D4D" w:rsidRDefault="00153D6C" w:rsidP="00153D6C">
            <w:pPr>
              <w:spacing w:after="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457" w:type="dxa"/>
          </w:tcPr>
          <w:p w14:paraId="392F4036" w14:textId="77777777" w:rsidR="00153D6C" w:rsidRPr="002B4D4D" w:rsidRDefault="00153D6C" w:rsidP="00153D6C">
            <w:pPr>
              <w:spacing w:after="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153D6C" w:rsidRPr="002B4D4D" w14:paraId="70F173D6" w14:textId="77777777" w:rsidTr="007C49A4">
        <w:trPr>
          <w:trHeight w:val="278"/>
          <w:jc w:val="center"/>
        </w:trPr>
        <w:tc>
          <w:tcPr>
            <w:tcW w:w="6658" w:type="dxa"/>
          </w:tcPr>
          <w:p w14:paraId="015FD967" w14:textId="6CE57094" w:rsidR="00153D6C" w:rsidRPr="002B4D4D" w:rsidRDefault="00153D6C" w:rsidP="002B4D4D">
            <w:pPr>
              <w:spacing w:after="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2B4D4D">
              <w:rPr>
                <w:rFonts w:asciiTheme="minorHAnsi" w:hAnsiTheme="minorHAnsi" w:cstheme="minorHAnsi"/>
                <w:sz w:val="22"/>
                <w:szCs w:val="22"/>
              </w:rPr>
              <w:t>Prędkość dostosowana do 2m/min.</w:t>
            </w:r>
          </w:p>
        </w:tc>
        <w:tc>
          <w:tcPr>
            <w:tcW w:w="1417" w:type="dxa"/>
          </w:tcPr>
          <w:p w14:paraId="5523F69E" w14:textId="77777777" w:rsidR="00153D6C" w:rsidRPr="002B4D4D" w:rsidRDefault="00153D6C" w:rsidP="00153D6C">
            <w:pPr>
              <w:spacing w:after="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418" w:type="dxa"/>
          </w:tcPr>
          <w:p w14:paraId="5FB90010" w14:textId="77777777" w:rsidR="00153D6C" w:rsidRPr="002B4D4D" w:rsidRDefault="00153D6C" w:rsidP="00153D6C">
            <w:pPr>
              <w:spacing w:after="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457" w:type="dxa"/>
          </w:tcPr>
          <w:p w14:paraId="574443FF" w14:textId="77777777" w:rsidR="00153D6C" w:rsidRPr="002B4D4D" w:rsidRDefault="00153D6C" w:rsidP="00153D6C">
            <w:pPr>
              <w:spacing w:after="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153D6C" w:rsidRPr="002B4D4D" w14:paraId="22D47A9D" w14:textId="77777777" w:rsidTr="007C49A4">
        <w:trPr>
          <w:trHeight w:val="271"/>
          <w:jc w:val="center"/>
        </w:trPr>
        <w:tc>
          <w:tcPr>
            <w:tcW w:w="6658" w:type="dxa"/>
          </w:tcPr>
          <w:p w14:paraId="30284438" w14:textId="391CD4E7" w:rsidR="00153D6C" w:rsidRPr="002B4D4D" w:rsidRDefault="00153D6C" w:rsidP="002B4D4D">
            <w:pPr>
              <w:spacing w:after="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2B4D4D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Automatyczne zawieszanie paneli w pakietach 8 sztuk, rozsuwanie w płaszczyźnie pionowej i poziomej a następnie umieszczenie na zawiesiu lakierni bez zatrzymywania czy spowalniania podajników linii na czas załadunku i odbioru. Również bez zatrzymywania linii ma odbywać się odbieranie paneli i umieszczanie ich palecie.</w:t>
            </w:r>
          </w:p>
        </w:tc>
        <w:tc>
          <w:tcPr>
            <w:tcW w:w="1417" w:type="dxa"/>
          </w:tcPr>
          <w:p w14:paraId="13CDDF01" w14:textId="77777777" w:rsidR="00153D6C" w:rsidRPr="002B4D4D" w:rsidRDefault="00153D6C" w:rsidP="00153D6C">
            <w:pPr>
              <w:spacing w:after="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418" w:type="dxa"/>
          </w:tcPr>
          <w:p w14:paraId="5BF0E7DA" w14:textId="77777777" w:rsidR="00153D6C" w:rsidRPr="002B4D4D" w:rsidRDefault="00153D6C" w:rsidP="00153D6C">
            <w:pPr>
              <w:spacing w:after="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457" w:type="dxa"/>
          </w:tcPr>
          <w:p w14:paraId="43FB82C4" w14:textId="77777777" w:rsidR="00153D6C" w:rsidRPr="002B4D4D" w:rsidRDefault="00153D6C" w:rsidP="00153D6C">
            <w:pPr>
              <w:spacing w:after="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153D6C" w:rsidRPr="002B4D4D" w14:paraId="2D58EFBD" w14:textId="77777777" w:rsidTr="007C49A4">
        <w:trPr>
          <w:trHeight w:val="247"/>
          <w:jc w:val="center"/>
        </w:trPr>
        <w:tc>
          <w:tcPr>
            <w:tcW w:w="6658" w:type="dxa"/>
          </w:tcPr>
          <w:p w14:paraId="4C70919B" w14:textId="22207491" w:rsidR="00153D6C" w:rsidRPr="002B4D4D" w:rsidRDefault="00153D6C" w:rsidP="002B4D4D">
            <w:pPr>
              <w:spacing w:after="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2B4D4D">
              <w:rPr>
                <w:rFonts w:asciiTheme="minorHAnsi" w:hAnsiTheme="minorHAnsi" w:cstheme="minorHAnsi"/>
                <w:sz w:val="22"/>
                <w:szCs w:val="22"/>
              </w:rPr>
              <w:t>Wymiana palet z materiałem musi odbywać się bez zatrzymywania pracy linii.</w:t>
            </w:r>
          </w:p>
        </w:tc>
        <w:tc>
          <w:tcPr>
            <w:tcW w:w="1417" w:type="dxa"/>
          </w:tcPr>
          <w:p w14:paraId="158EC678" w14:textId="77777777" w:rsidR="00153D6C" w:rsidRPr="002B4D4D" w:rsidRDefault="00153D6C" w:rsidP="00153D6C">
            <w:pPr>
              <w:spacing w:after="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418" w:type="dxa"/>
          </w:tcPr>
          <w:p w14:paraId="2160B74C" w14:textId="77777777" w:rsidR="00153D6C" w:rsidRPr="002B4D4D" w:rsidRDefault="00153D6C" w:rsidP="00153D6C">
            <w:pPr>
              <w:spacing w:after="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457" w:type="dxa"/>
          </w:tcPr>
          <w:p w14:paraId="16649FF3" w14:textId="77777777" w:rsidR="00153D6C" w:rsidRPr="002B4D4D" w:rsidRDefault="00153D6C" w:rsidP="00153D6C">
            <w:pPr>
              <w:spacing w:after="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153D6C" w:rsidRPr="002B4D4D" w14:paraId="71C408F7" w14:textId="77777777" w:rsidTr="007C49A4">
        <w:trPr>
          <w:trHeight w:val="251"/>
          <w:jc w:val="center"/>
        </w:trPr>
        <w:tc>
          <w:tcPr>
            <w:tcW w:w="6658" w:type="dxa"/>
          </w:tcPr>
          <w:p w14:paraId="47F203EB" w14:textId="52249F90" w:rsidR="00153D6C" w:rsidRPr="002B4D4D" w:rsidRDefault="00153D6C" w:rsidP="002B4D4D">
            <w:pPr>
              <w:spacing w:after="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2B4D4D">
              <w:rPr>
                <w:rFonts w:asciiTheme="minorHAnsi" w:hAnsiTheme="minorHAnsi" w:cstheme="minorHAnsi"/>
                <w:sz w:val="22"/>
                <w:szCs w:val="22"/>
              </w:rPr>
              <w:t>System ma zgłaszać konieczność wymiany pustej palety na paletę z materiałem do malowania.</w:t>
            </w:r>
          </w:p>
        </w:tc>
        <w:tc>
          <w:tcPr>
            <w:tcW w:w="1417" w:type="dxa"/>
          </w:tcPr>
          <w:p w14:paraId="2A8D3B8B" w14:textId="77777777" w:rsidR="00153D6C" w:rsidRPr="002B4D4D" w:rsidRDefault="00153D6C" w:rsidP="00153D6C">
            <w:pPr>
              <w:spacing w:after="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418" w:type="dxa"/>
          </w:tcPr>
          <w:p w14:paraId="07320FED" w14:textId="77777777" w:rsidR="00153D6C" w:rsidRPr="002B4D4D" w:rsidRDefault="00153D6C" w:rsidP="00153D6C">
            <w:pPr>
              <w:spacing w:after="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457" w:type="dxa"/>
          </w:tcPr>
          <w:p w14:paraId="2699B511" w14:textId="77777777" w:rsidR="00153D6C" w:rsidRPr="002B4D4D" w:rsidRDefault="00153D6C" w:rsidP="00153D6C">
            <w:pPr>
              <w:spacing w:after="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153D6C" w:rsidRPr="002B4D4D" w14:paraId="3172C96D" w14:textId="77777777" w:rsidTr="007C49A4">
        <w:trPr>
          <w:trHeight w:val="242"/>
          <w:jc w:val="center"/>
        </w:trPr>
        <w:tc>
          <w:tcPr>
            <w:tcW w:w="6658" w:type="dxa"/>
          </w:tcPr>
          <w:p w14:paraId="41B0F9DA" w14:textId="620A3CB0" w:rsidR="00153D6C" w:rsidRPr="002B4D4D" w:rsidRDefault="00153D6C" w:rsidP="002B4D4D">
            <w:pPr>
              <w:spacing w:after="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2B4D4D">
              <w:rPr>
                <w:rFonts w:asciiTheme="minorHAnsi" w:hAnsiTheme="minorHAnsi" w:cstheme="minorHAnsi"/>
                <w:sz w:val="22"/>
                <w:szCs w:val="22"/>
              </w:rPr>
              <w:t>System sterowania oparty o nadrzędny sterownik kontrolujący stanowisko, wyposażony w sieciowy interfejs komunikacyjny, możliwy do integracji z systemem klasy ERP.</w:t>
            </w:r>
          </w:p>
        </w:tc>
        <w:tc>
          <w:tcPr>
            <w:tcW w:w="1417" w:type="dxa"/>
          </w:tcPr>
          <w:p w14:paraId="3D6DFB62" w14:textId="77777777" w:rsidR="00153D6C" w:rsidRPr="002B4D4D" w:rsidRDefault="00153D6C" w:rsidP="00153D6C">
            <w:pPr>
              <w:spacing w:after="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418" w:type="dxa"/>
          </w:tcPr>
          <w:p w14:paraId="3F51BA9D" w14:textId="77777777" w:rsidR="00153D6C" w:rsidRPr="002B4D4D" w:rsidRDefault="00153D6C" w:rsidP="00153D6C">
            <w:pPr>
              <w:spacing w:after="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457" w:type="dxa"/>
          </w:tcPr>
          <w:p w14:paraId="3D70F4F9" w14:textId="77777777" w:rsidR="00153D6C" w:rsidRPr="002B4D4D" w:rsidRDefault="00153D6C" w:rsidP="00153D6C">
            <w:pPr>
              <w:spacing w:after="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153D6C" w:rsidRPr="002B4D4D" w14:paraId="7A4E2CA0" w14:textId="77777777" w:rsidTr="007C49A4">
        <w:trPr>
          <w:trHeight w:val="285"/>
          <w:jc w:val="center"/>
        </w:trPr>
        <w:tc>
          <w:tcPr>
            <w:tcW w:w="6658" w:type="dxa"/>
          </w:tcPr>
          <w:p w14:paraId="08B661BA" w14:textId="1B93A2A9" w:rsidR="00153D6C" w:rsidRPr="002B4D4D" w:rsidRDefault="00153D6C" w:rsidP="002B4D4D">
            <w:pPr>
              <w:spacing w:after="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2B4D4D">
              <w:rPr>
                <w:rFonts w:asciiTheme="minorHAnsi" w:hAnsiTheme="minorHAnsi" w:cstheme="minorHAnsi"/>
                <w:sz w:val="22"/>
                <w:szCs w:val="22"/>
              </w:rPr>
              <w:t>Dwa roboty o udźwigu minimalnym 125 kg.</w:t>
            </w:r>
          </w:p>
        </w:tc>
        <w:tc>
          <w:tcPr>
            <w:tcW w:w="1417" w:type="dxa"/>
          </w:tcPr>
          <w:p w14:paraId="57CFCA6D" w14:textId="77777777" w:rsidR="00153D6C" w:rsidRPr="002B4D4D" w:rsidRDefault="00153D6C" w:rsidP="00153D6C">
            <w:pPr>
              <w:spacing w:after="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418" w:type="dxa"/>
          </w:tcPr>
          <w:p w14:paraId="599597BB" w14:textId="77777777" w:rsidR="00153D6C" w:rsidRPr="002B4D4D" w:rsidRDefault="00153D6C" w:rsidP="00153D6C">
            <w:pPr>
              <w:spacing w:after="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457" w:type="dxa"/>
          </w:tcPr>
          <w:p w14:paraId="5AEABC7F" w14:textId="77777777" w:rsidR="00153D6C" w:rsidRPr="002B4D4D" w:rsidRDefault="00153D6C" w:rsidP="00153D6C">
            <w:pPr>
              <w:spacing w:after="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153D6C" w:rsidRPr="002B4D4D" w14:paraId="243B6923" w14:textId="77777777" w:rsidTr="007C49A4">
        <w:trPr>
          <w:trHeight w:val="285"/>
          <w:jc w:val="center"/>
        </w:trPr>
        <w:tc>
          <w:tcPr>
            <w:tcW w:w="6658" w:type="dxa"/>
          </w:tcPr>
          <w:p w14:paraId="2412E3D2" w14:textId="09D3E897" w:rsidR="00153D6C" w:rsidRPr="002B4D4D" w:rsidRDefault="00153D6C" w:rsidP="002B4D4D">
            <w:pPr>
              <w:spacing w:after="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2B4D4D">
              <w:rPr>
                <w:rFonts w:asciiTheme="minorHAnsi" w:hAnsiTheme="minorHAnsi" w:cstheme="minorHAnsi"/>
                <w:sz w:val="22"/>
                <w:szCs w:val="22"/>
              </w:rPr>
              <w:t>Dwa roboty o zasięgu minimalnym 3 m.</w:t>
            </w:r>
          </w:p>
        </w:tc>
        <w:tc>
          <w:tcPr>
            <w:tcW w:w="1417" w:type="dxa"/>
          </w:tcPr>
          <w:p w14:paraId="03BAC623" w14:textId="77777777" w:rsidR="00153D6C" w:rsidRPr="002B4D4D" w:rsidRDefault="00153D6C" w:rsidP="00153D6C">
            <w:pPr>
              <w:spacing w:after="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418" w:type="dxa"/>
          </w:tcPr>
          <w:p w14:paraId="2F4FCDD6" w14:textId="77777777" w:rsidR="00153D6C" w:rsidRPr="002B4D4D" w:rsidRDefault="00153D6C" w:rsidP="00153D6C">
            <w:pPr>
              <w:spacing w:after="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457" w:type="dxa"/>
          </w:tcPr>
          <w:p w14:paraId="23984929" w14:textId="77777777" w:rsidR="00153D6C" w:rsidRPr="002B4D4D" w:rsidRDefault="00153D6C" w:rsidP="00153D6C">
            <w:pPr>
              <w:spacing w:after="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153D6C" w:rsidRPr="002B4D4D" w14:paraId="7D2C3243" w14:textId="77777777" w:rsidTr="007C49A4">
        <w:trPr>
          <w:trHeight w:val="285"/>
          <w:jc w:val="center"/>
        </w:trPr>
        <w:tc>
          <w:tcPr>
            <w:tcW w:w="6658" w:type="dxa"/>
          </w:tcPr>
          <w:p w14:paraId="163D22E2" w14:textId="218EAF5D" w:rsidR="00153D6C" w:rsidRPr="002B4D4D" w:rsidRDefault="00153D6C" w:rsidP="002B4D4D">
            <w:pPr>
              <w:spacing w:after="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2B4D4D">
              <w:rPr>
                <w:rFonts w:asciiTheme="minorHAnsi" w:hAnsiTheme="minorHAnsi" w:cstheme="minorHAnsi"/>
                <w:sz w:val="22"/>
                <w:szCs w:val="22"/>
              </w:rPr>
              <w:t xml:space="preserve">Jeden robot o udźwigu minimum 450 kg. </w:t>
            </w:r>
          </w:p>
        </w:tc>
        <w:tc>
          <w:tcPr>
            <w:tcW w:w="1417" w:type="dxa"/>
          </w:tcPr>
          <w:p w14:paraId="426FF04C" w14:textId="77777777" w:rsidR="00153D6C" w:rsidRPr="002B4D4D" w:rsidRDefault="00153D6C" w:rsidP="00153D6C">
            <w:pPr>
              <w:spacing w:after="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418" w:type="dxa"/>
          </w:tcPr>
          <w:p w14:paraId="5B62764A" w14:textId="77777777" w:rsidR="00153D6C" w:rsidRPr="002B4D4D" w:rsidRDefault="00153D6C" w:rsidP="00153D6C">
            <w:pPr>
              <w:spacing w:after="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457" w:type="dxa"/>
          </w:tcPr>
          <w:p w14:paraId="6B60D730" w14:textId="77777777" w:rsidR="00153D6C" w:rsidRPr="002B4D4D" w:rsidRDefault="00153D6C" w:rsidP="00153D6C">
            <w:pPr>
              <w:spacing w:after="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153D6C" w:rsidRPr="002B4D4D" w14:paraId="5DE3649E" w14:textId="77777777" w:rsidTr="007C49A4">
        <w:trPr>
          <w:trHeight w:val="285"/>
          <w:jc w:val="center"/>
        </w:trPr>
        <w:tc>
          <w:tcPr>
            <w:tcW w:w="6658" w:type="dxa"/>
          </w:tcPr>
          <w:p w14:paraId="1E498408" w14:textId="1CD61EDA" w:rsidR="00153D6C" w:rsidRPr="002B4D4D" w:rsidRDefault="00153D6C" w:rsidP="002B4D4D">
            <w:pPr>
              <w:spacing w:after="0" w:line="276" w:lineRule="auto"/>
              <w:contextualSpacing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2B4D4D">
              <w:rPr>
                <w:rFonts w:asciiTheme="minorHAnsi" w:hAnsiTheme="minorHAnsi" w:cstheme="minorHAnsi"/>
                <w:sz w:val="22"/>
                <w:szCs w:val="22"/>
              </w:rPr>
              <w:t>Jeden robot o zasięgu minimum 3,1</w:t>
            </w:r>
            <w:r w:rsidR="007928C1">
              <w:rPr>
                <w:rFonts w:asciiTheme="minorHAnsi" w:hAnsiTheme="minorHAnsi" w:cstheme="minorHAnsi"/>
                <w:sz w:val="22"/>
                <w:szCs w:val="22"/>
              </w:rPr>
              <w:t xml:space="preserve">0 </w:t>
            </w:r>
            <w:r w:rsidRPr="002B4D4D">
              <w:rPr>
                <w:rFonts w:asciiTheme="minorHAnsi" w:hAnsiTheme="minorHAnsi" w:cstheme="minorHAnsi"/>
                <w:sz w:val="22"/>
                <w:szCs w:val="22"/>
              </w:rPr>
              <w:t xml:space="preserve">m. </w:t>
            </w:r>
          </w:p>
        </w:tc>
        <w:tc>
          <w:tcPr>
            <w:tcW w:w="1417" w:type="dxa"/>
          </w:tcPr>
          <w:p w14:paraId="055AE819" w14:textId="77777777" w:rsidR="00153D6C" w:rsidRPr="002B4D4D" w:rsidRDefault="00153D6C" w:rsidP="00153D6C">
            <w:pPr>
              <w:spacing w:after="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418" w:type="dxa"/>
          </w:tcPr>
          <w:p w14:paraId="0B86BB9C" w14:textId="77777777" w:rsidR="00153D6C" w:rsidRPr="002B4D4D" w:rsidRDefault="00153D6C" w:rsidP="00153D6C">
            <w:pPr>
              <w:spacing w:after="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457" w:type="dxa"/>
          </w:tcPr>
          <w:p w14:paraId="4AD80FCF" w14:textId="77777777" w:rsidR="00153D6C" w:rsidRPr="002B4D4D" w:rsidRDefault="00153D6C" w:rsidP="00153D6C">
            <w:pPr>
              <w:spacing w:after="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153D6C" w:rsidRPr="002B4D4D" w14:paraId="63264BDD" w14:textId="77777777" w:rsidTr="007C49A4">
        <w:trPr>
          <w:trHeight w:val="285"/>
          <w:jc w:val="center"/>
        </w:trPr>
        <w:tc>
          <w:tcPr>
            <w:tcW w:w="6658" w:type="dxa"/>
          </w:tcPr>
          <w:p w14:paraId="7A300E11" w14:textId="2E801CD8" w:rsidR="00153D6C" w:rsidRPr="002B4D4D" w:rsidRDefault="00153D6C" w:rsidP="002B4D4D">
            <w:pPr>
              <w:spacing w:after="0" w:line="276" w:lineRule="auto"/>
              <w:contextualSpacing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2B4D4D">
              <w:rPr>
                <w:rFonts w:asciiTheme="minorHAnsi" w:hAnsiTheme="minorHAnsi" w:cstheme="minorHAnsi"/>
                <w:sz w:val="22"/>
                <w:szCs w:val="22"/>
              </w:rPr>
              <w:t>Powtarzalność robotów ±0,05 mm.</w:t>
            </w:r>
          </w:p>
        </w:tc>
        <w:tc>
          <w:tcPr>
            <w:tcW w:w="1417" w:type="dxa"/>
          </w:tcPr>
          <w:p w14:paraId="2098A6F3" w14:textId="77777777" w:rsidR="00153D6C" w:rsidRPr="002B4D4D" w:rsidRDefault="00153D6C" w:rsidP="00153D6C">
            <w:pPr>
              <w:spacing w:after="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418" w:type="dxa"/>
          </w:tcPr>
          <w:p w14:paraId="1B498D06" w14:textId="77777777" w:rsidR="00153D6C" w:rsidRPr="002B4D4D" w:rsidRDefault="00153D6C" w:rsidP="00153D6C">
            <w:pPr>
              <w:spacing w:after="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457" w:type="dxa"/>
          </w:tcPr>
          <w:p w14:paraId="6FB3E35D" w14:textId="77777777" w:rsidR="00153D6C" w:rsidRPr="002B4D4D" w:rsidRDefault="00153D6C" w:rsidP="00153D6C">
            <w:pPr>
              <w:spacing w:after="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153D6C" w:rsidRPr="002B4D4D" w14:paraId="319D9FEF" w14:textId="77777777" w:rsidTr="007C49A4">
        <w:trPr>
          <w:trHeight w:val="285"/>
          <w:jc w:val="center"/>
        </w:trPr>
        <w:tc>
          <w:tcPr>
            <w:tcW w:w="6658" w:type="dxa"/>
          </w:tcPr>
          <w:p w14:paraId="68C031F2" w14:textId="03DF44D8" w:rsidR="00153D6C" w:rsidRPr="002B4D4D" w:rsidRDefault="00153D6C" w:rsidP="002B4D4D">
            <w:pPr>
              <w:spacing w:after="0" w:line="276" w:lineRule="auto"/>
              <w:contextualSpacing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2B4D4D">
              <w:rPr>
                <w:rFonts w:asciiTheme="minorHAnsi" w:hAnsiTheme="minorHAnsi" w:cstheme="minorHAnsi"/>
                <w:sz w:val="22"/>
                <w:szCs w:val="22"/>
              </w:rPr>
              <w:t>Podajnik palet.</w:t>
            </w:r>
          </w:p>
        </w:tc>
        <w:tc>
          <w:tcPr>
            <w:tcW w:w="1417" w:type="dxa"/>
          </w:tcPr>
          <w:p w14:paraId="3048ED27" w14:textId="77777777" w:rsidR="00153D6C" w:rsidRPr="002B4D4D" w:rsidRDefault="00153D6C" w:rsidP="00153D6C">
            <w:pPr>
              <w:spacing w:after="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418" w:type="dxa"/>
          </w:tcPr>
          <w:p w14:paraId="78BEBBA5" w14:textId="77777777" w:rsidR="00153D6C" w:rsidRPr="002B4D4D" w:rsidRDefault="00153D6C" w:rsidP="00153D6C">
            <w:pPr>
              <w:spacing w:after="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457" w:type="dxa"/>
          </w:tcPr>
          <w:p w14:paraId="483197E9" w14:textId="77777777" w:rsidR="00153D6C" w:rsidRPr="002B4D4D" w:rsidRDefault="00153D6C" w:rsidP="00153D6C">
            <w:pPr>
              <w:spacing w:after="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153D6C" w:rsidRPr="002B4D4D" w14:paraId="22153C3E" w14:textId="77777777" w:rsidTr="007C49A4">
        <w:trPr>
          <w:trHeight w:val="285"/>
          <w:jc w:val="center"/>
        </w:trPr>
        <w:tc>
          <w:tcPr>
            <w:tcW w:w="6658" w:type="dxa"/>
          </w:tcPr>
          <w:p w14:paraId="070D68F2" w14:textId="3D60ECDB" w:rsidR="00153D6C" w:rsidRPr="002B4D4D" w:rsidRDefault="00153D6C" w:rsidP="002B4D4D">
            <w:pPr>
              <w:spacing w:after="0" w:line="276" w:lineRule="auto"/>
              <w:contextualSpacing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2B4D4D">
              <w:rPr>
                <w:rFonts w:asciiTheme="minorHAnsi" w:hAnsiTheme="minorHAnsi" w:cstheme="minorHAnsi"/>
                <w:sz w:val="22"/>
                <w:szCs w:val="22"/>
              </w:rPr>
              <w:t>Przenośniki rolkowe</w:t>
            </w:r>
            <w:r w:rsidR="006053D4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1417" w:type="dxa"/>
          </w:tcPr>
          <w:p w14:paraId="287FCC94" w14:textId="77777777" w:rsidR="00153D6C" w:rsidRPr="002B4D4D" w:rsidRDefault="00153D6C" w:rsidP="00153D6C">
            <w:pPr>
              <w:spacing w:after="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418" w:type="dxa"/>
          </w:tcPr>
          <w:p w14:paraId="49D81A3D" w14:textId="77777777" w:rsidR="00153D6C" w:rsidRPr="002B4D4D" w:rsidRDefault="00153D6C" w:rsidP="00153D6C">
            <w:pPr>
              <w:spacing w:after="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457" w:type="dxa"/>
          </w:tcPr>
          <w:p w14:paraId="02737326" w14:textId="77777777" w:rsidR="00153D6C" w:rsidRPr="002B4D4D" w:rsidRDefault="00153D6C" w:rsidP="00153D6C">
            <w:pPr>
              <w:spacing w:after="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153D6C" w:rsidRPr="002B4D4D" w14:paraId="0E439A12" w14:textId="77777777" w:rsidTr="007C49A4">
        <w:trPr>
          <w:trHeight w:val="285"/>
          <w:jc w:val="center"/>
        </w:trPr>
        <w:tc>
          <w:tcPr>
            <w:tcW w:w="6658" w:type="dxa"/>
          </w:tcPr>
          <w:p w14:paraId="4282A7E3" w14:textId="29F47C90" w:rsidR="00153D6C" w:rsidRPr="002B4D4D" w:rsidRDefault="00153D6C" w:rsidP="002B4D4D">
            <w:pPr>
              <w:spacing w:after="0" w:line="276" w:lineRule="auto"/>
              <w:contextualSpacing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2B4D4D">
              <w:rPr>
                <w:rFonts w:asciiTheme="minorHAnsi" w:hAnsiTheme="minorHAnsi" w:cstheme="minorHAnsi"/>
                <w:sz w:val="22"/>
                <w:szCs w:val="22"/>
              </w:rPr>
              <w:t>Podstawy do robotów</w:t>
            </w:r>
            <w:r w:rsidR="006053D4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1417" w:type="dxa"/>
          </w:tcPr>
          <w:p w14:paraId="296F778C" w14:textId="77777777" w:rsidR="00153D6C" w:rsidRPr="002B4D4D" w:rsidRDefault="00153D6C" w:rsidP="00153D6C">
            <w:pPr>
              <w:spacing w:after="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418" w:type="dxa"/>
          </w:tcPr>
          <w:p w14:paraId="344A05A9" w14:textId="77777777" w:rsidR="00153D6C" w:rsidRPr="002B4D4D" w:rsidRDefault="00153D6C" w:rsidP="00153D6C">
            <w:pPr>
              <w:spacing w:after="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457" w:type="dxa"/>
          </w:tcPr>
          <w:p w14:paraId="16C7E908" w14:textId="77777777" w:rsidR="00153D6C" w:rsidRPr="002B4D4D" w:rsidRDefault="00153D6C" w:rsidP="00153D6C">
            <w:pPr>
              <w:spacing w:after="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153D6C" w:rsidRPr="002B4D4D" w14:paraId="39273065" w14:textId="77777777" w:rsidTr="007C49A4">
        <w:trPr>
          <w:trHeight w:val="285"/>
          <w:jc w:val="center"/>
        </w:trPr>
        <w:tc>
          <w:tcPr>
            <w:tcW w:w="6658" w:type="dxa"/>
          </w:tcPr>
          <w:p w14:paraId="527A66ED" w14:textId="235B695F" w:rsidR="00153D6C" w:rsidRPr="002B4D4D" w:rsidRDefault="00153D6C" w:rsidP="002B4D4D">
            <w:pPr>
              <w:spacing w:after="0" w:line="276" w:lineRule="auto"/>
              <w:contextualSpacing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2B4D4D">
              <w:rPr>
                <w:rFonts w:asciiTheme="minorHAnsi" w:hAnsiTheme="minorHAnsi" w:cstheme="minorHAnsi"/>
                <w:sz w:val="22"/>
                <w:szCs w:val="22"/>
              </w:rPr>
              <w:t>Układy podciśnienia do głowic chwytających</w:t>
            </w:r>
            <w:r w:rsidR="006053D4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1417" w:type="dxa"/>
          </w:tcPr>
          <w:p w14:paraId="3CCB6964" w14:textId="77777777" w:rsidR="00153D6C" w:rsidRPr="002B4D4D" w:rsidRDefault="00153D6C" w:rsidP="00153D6C">
            <w:pPr>
              <w:spacing w:after="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418" w:type="dxa"/>
          </w:tcPr>
          <w:p w14:paraId="6296EC41" w14:textId="77777777" w:rsidR="00153D6C" w:rsidRPr="002B4D4D" w:rsidRDefault="00153D6C" w:rsidP="00153D6C">
            <w:pPr>
              <w:spacing w:after="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457" w:type="dxa"/>
          </w:tcPr>
          <w:p w14:paraId="52F26C07" w14:textId="77777777" w:rsidR="00153D6C" w:rsidRPr="002B4D4D" w:rsidRDefault="00153D6C" w:rsidP="00153D6C">
            <w:pPr>
              <w:spacing w:after="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153D6C" w:rsidRPr="002B4D4D" w14:paraId="2725A13D" w14:textId="77777777" w:rsidTr="007C49A4">
        <w:trPr>
          <w:trHeight w:val="285"/>
          <w:jc w:val="center"/>
        </w:trPr>
        <w:tc>
          <w:tcPr>
            <w:tcW w:w="6658" w:type="dxa"/>
          </w:tcPr>
          <w:p w14:paraId="2F786317" w14:textId="04E618D0" w:rsidR="00153D6C" w:rsidRPr="002B4D4D" w:rsidRDefault="00153D6C" w:rsidP="002B4D4D">
            <w:pPr>
              <w:spacing w:after="0" w:line="276" w:lineRule="auto"/>
              <w:contextualSpacing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2B4D4D">
              <w:rPr>
                <w:rFonts w:asciiTheme="minorHAnsi" w:hAnsiTheme="minorHAnsi" w:cstheme="minorHAnsi"/>
                <w:sz w:val="22"/>
                <w:szCs w:val="22"/>
              </w:rPr>
              <w:t>Sterowniki bezpieczeństwa</w:t>
            </w:r>
            <w:r w:rsidR="006053D4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1417" w:type="dxa"/>
          </w:tcPr>
          <w:p w14:paraId="387E3F60" w14:textId="77777777" w:rsidR="00153D6C" w:rsidRPr="002B4D4D" w:rsidRDefault="00153D6C" w:rsidP="00153D6C">
            <w:pPr>
              <w:spacing w:after="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418" w:type="dxa"/>
          </w:tcPr>
          <w:p w14:paraId="5E520D6E" w14:textId="77777777" w:rsidR="00153D6C" w:rsidRPr="002B4D4D" w:rsidRDefault="00153D6C" w:rsidP="00153D6C">
            <w:pPr>
              <w:spacing w:after="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457" w:type="dxa"/>
          </w:tcPr>
          <w:p w14:paraId="0CDA20B6" w14:textId="77777777" w:rsidR="00153D6C" w:rsidRPr="002B4D4D" w:rsidRDefault="00153D6C" w:rsidP="00153D6C">
            <w:pPr>
              <w:spacing w:after="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153D6C" w:rsidRPr="002B4D4D" w14:paraId="0E056F30" w14:textId="77777777" w:rsidTr="007C49A4">
        <w:trPr>
          <w:trHeight w:val="285"/>
          <w:jc w:val="center"/>
        </w:trPr>
        <w:tc>
          <w:tcPr>
            <w:tcW w:w="6658" w:type="dxa"/>
          </w:tcPr>
          <w:p w14:paraId="69A760B2" w14:textId="0A5298FD" w:rsidR="00153D6C" w:rsidRPr="002B4D4D" w:rsidRDefault="00153D6C" w:rsidP="002B4D4D">
            <w:pPr>
              <w:spacing w:after="0" w:line="276" w:lineRule="auto"/>
              <w:contextualSpacing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2B4D4D">
              <w:rPr>
                <w:rFonts w:asciiTheme="minorHAnsi" w:hAnsiTheme="minorHAnsi" w:cstheme="minorHAnsi"/>
                <w:sz w:val="22"/>
                <w:szCs w:val="22"/>
              </w:rPr>
              <w:t>Panel HMI</w:t>
            </w:r>
            <w:r w:rsidR="006053D4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1417" w:type="dxa"/>
          </w:tcPr>
          <w:p w14:paraId="55358E10" w14:textId="77777777" w:rsidR="00153D6C" w:rsidRPr="002B4D4D" w:rsidRDefault="00153D6C" w:rsidP="00153D6C">
            <w:pPr>
              <w:spacing w:after="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418" w:type="dxa"/>
          </w:tcPr>
          <w:p w14:paraId="0297F041" w14:textId="77777777" w:rsidR="00153D6C" w:rsidRPr="002B4D4D" w:rsidRDefault="00153D6C" w:rsidP="00153D6C">
            <w:pPr>
              <w:spacing w:after="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457" w:type="dxa"/>
          </w:tcPr>
          <w:p w14:paraId="19E8AB6F" w14:textId="77777777" w:rsidR="00153D6C" w:rsidRPr="002B4D4D" w:rsidRDefault="00153D6C" w:rsidP="00153D6C">
            <w:pPr>
              <w:spacing w:after="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153D6C" w:rsidRPr="002B4D4D" w14:paraId="092A1B4E" w14:textId="77777777" w:rsidTr="007C49A4">
        <w:trPr>
          <w:trHeight w:val="285"/>
          <w:jc w:val="center"/>
        </w:trPr>
        <w:tc>
          <w:tcPr>
            <w:tcW w:w="6658" w:type="dxa"/>
          </w:tcPr>
          <w:p w14:paraId="01872EDA" w14:textId="1DC3E8F2" w:rsidR="00153D6C" w:rsidRPr="002B4D4D" w:rsidRDefault="00153D6C" w:rsidP="002B4D4D">
            <w:pPr>
              <w:spacing w:after="0" w:line="276" w:lineRule="auto"/>
              <w:contextualSpacing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2B4D4D">
              <w:rPr>
                <w:rFonts w:asciiTheme="minorHAnsi" w:hAnsiTheme="minorHAnsi" w:cstheme="minorHAnsi"/>
                <w:sz w:val="22"/>
                <w:szCs w:val="22"/>
              </w:rPr>
              <w:t>Wygrodzenia, kurtyny i krańcówki bezpieczeństwa</w:t>
            </w:r>
            <w:r w:rsidR="006053D4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1417" w:type="dxa"/>
          </w:tcPr>
          <w:p w14:paraId="3A1D0D54" w14:textId="77777777" w:rsidR="00153D6C" w:rsidRPr="002B4D4D" w:rsidRDefault="00153D6C" w:rsidP="00153D6C">
            <w:pPr>
              <w:spacing w:after="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418" w:type="dxa"/>
          </w:tcPr>
          <w:p w14:paraId="079528D6" w14:textId="77777777" w:rsidR="00153D6C" w:rsidRPr="002B4D4D" w:rsidRDefault="00153D6C" w:rsidP="00153D6C">
            <w:pPr>
              <w:spacing w:after="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457" w:type="dxa"/>
          </w:tcPr>
          <w:p w14:paraId="004C461B" w14:textId="77777777" w:rsidR="00153D6C" w:rsidRPr="002B4D4D" w:rsidRDefault="00153D6C" w:rsidP="00153D6C">
            <w:pPr>
              <w:spacing w:after="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153D6C" w:rsidRPr="002B4D4D" w14:paraId="02C97CBC" w14:textId="77777777" w:rsidTr="007C49A4">
        <w:trPr>
          <w:trHeight w:val="285"/>
          <w:jc w:val="center"/>
        </w:trPr>
        <w:tc>
          <w:tcPr>
            <w:tcW w:w="6658" w:type="dxa"/>
          </w:tcPr>
          <w:p w14:paraId="500542C2" w14:textId="4B1C839B" w:rsidR="00153D6C" w:rsidRPr="002B4D4D" w:rsidRDefault="00153D6C" w:rsidP="002B4D4D">
            <w:pPr>
              <w:spacing w:after="0" w:line="276" w:lineRule="auto"/>
              <w:contextualSpacing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2B4D4D">
              <w:rPr>
                <w:rFonts w:asciiTheme="minorHAnsi" w:hAnsiTheme="minorHAnsi" w:cstheme="minorHAnsi"/>
                <w:sz w:val="22"/>
                <w:szCs w:val="22"/>
              </w:rPr>
              <w:t>Czujniki optyczne/ indukcyjne</w:t>
            </w:r>
            <w:r w:rsidR="006053D4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1417" w:type="dxa"/>
          </w:tcPr>
          <w:p w14:paraId="74DEEFC1" w14:textId="77777777" w:rsidR="00153D6C" w:rsidRPr="002B4D4D" w:rsidRDefault="00153D6C" w:rsidP="00153D6C">
            <w:pPr>
              <w:spacing w:after="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418" w:type="dxa"/>
          </w:tcPr>
          <w:p w14:paraId="27A0B2CE" w14:textId="77777777" w:rsidR="00153D6C" w:rsidRPr="002B4D4D" w:rsidRDefault="00153D6C" w:rsidP="00153D6C">
            <w:pPr>
              <w:spacing w:after="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457" w:type="dxa"/>
          </w:tcPr>
          <w:p w14:paraId="5AF84DB2" w14:textId="77777777" w:rsidR="00153D6C" w:rsidRPr="002B4D4D" w:rsidRDefault="00153D6C" w:rsidP="00153D6C">
            <w:pPr>
              <w:spacing w:after="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153D6C" w:rsidRPr="002B4D4D" w14:paraId="101CEAF5" w14:textId="77777777" w:rsidTr="007C49A4">
        <w:trPr>
          <w:trHeight w:val="285"/>
          <w:jc w:val="center"/>
        </w:trPr>
        <w:tc>
          <w:tcPr>
            <w:tcW w:w="6658" w:type="dxa"/>
          </w:tcPr>
          <w:p w14:paraId="06C2EE53" w14:textId="1FF1AC93" w:rsidR="00153D6C" w:rsidRPr="002B4D4D" w:rsidRDefault="00153D6C" w:rsidP="002B4D4D">
            <w:pPr>
              <w:spacing w:after="0" w:line="276" w:lineRule="auto"/>
              <w:contextualSpacing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2B4D4D">
              <w:rPr>
                <w:rFonts w:asciiTheme="minorHAnsi" w:hAnsiTheme="minorHAnsi" w:cstheme="minorHAnsi"/>
                <w:sz w:val="22"/>
                <w:szCs w:val="22"/>
              </w:rPr>
              <w:t>Dokumentacja techniczna</w:t>
            </w:r>
            <w:r w:rsidR="006053D4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1417" w:type="dxa"/>
          </w:tcPr>
          <w:p w14:paraId="7F3D9834" w14:textId="77777777" w:rsidR="00153D6C" w:rsidRPr="002B4D4D" w:rsidRDefault="00153D6C" w:rsidP="00153D6C">
            <w:pPr>
              <w:spacing w:after="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418" w:type="dxa"/>
          </w:tcPr>
          <w:p w14:paraId="7905009C" w14:textId="77777777" w:rsidR="00153D6C" w:rsidRPr="002B4D4D" w:rsidRDefault="00153D6C" w:rsidP="00153D6C">
            <w:pPr>
              <w:spacing w:after="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457" w:type="dxa"/>
          </w:tcPr>
          <w:p w14:paraId="4FF549CC" w14:textId="77777777" w:rsidR="00153D6C" w:rsidRPr="002B4D4D" w:rsidRDefault="00153D6C" w:rsidP="00153D6C">
            <w:pPr>
              <w:spacing w:after="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153D6C" w:rsidRPr="002B4D4D" w14:paraId="614E9174" w14:textId="77777777" w:rsidTr="007C49A4">
        <w:trPr>
          <w:trHeight w:val="285"/>
          <w:jc w:val="center"/>
        </w:trPr>
        <w:tc>
          <w:tcPr>
            <w:tcW w:w="6658" w:type="dxa"/>
          </w:tcPr>
          <w:p w14:paraId="406E764C" w14:textId="15764006" w:rsidR="00153D6C" w:rsidRPr="002B4D4D" w:rsidRDefault="00153D6C" w:rsidP="002B4D4D">
            <w:pPr>
              <w:spacing w:after="0" w:line="276" w:lineRule="auto"/>
              <w:contextualSpacing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2B4D4D">
              <w:rPr>
                <w:rFonts w:asciiTheme="minorHAnsi" w:hAnsiTheme="minorHAnsi" w:cstheme="minorHAnsi"/>
                <w:sz w:val="22"/>
                <w:szCs w:val="22"/>
              </w:rPr>
              <w:t>Instrukcja obsługi, DTR, Certyfikat CE</w:t>
            </w:r>
            <w:r w:rsidR="006053D4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1417" w:type="dxa"/>
          </w:tcPr>
          <w:p w14:paraId="68BD0B69" w14:textId="77777777" w:rsidR="00153D6C" w:rsidRPr="002B4D4D" w:rsidRDefault="00153D6C" w:rsidP="00153D6C">
            <w:pPr>
              <w:spacing w:after="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418" w:type="dxa"/>
          </w:tcPr>
          <w:p w14:paraId="376BB820" w14:textId="77777777" w:rsidR="00153D6C" w:rsidRPr="002B4D4D" w:rsidRDefault="00153D6C" w:rsidP="00153D6C">
            <w:pPr>
              <w:spacing w:after="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457" w:type="dxa"/>
          </w:tcPr>
          <w:p w14:paraId="3A837C91" w14:textId="77777777" w:rsidR="00153D6C" w:rsidRPr="002B4D4D" w:rsidRDefault="00153D6C" w:rsidP="00153D6C">
            <w:pPr>
              <w:spacing w:after="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153D6C" w:rsidRPr="002B4D4D" w14:paraId="7674F703" w14:textId="77777777" w:rsidTr="007C49A4">
        <w:trPr>
          <w:trHeight w:val="285"/>
          <w:jc w:val="center"/>
        </w:trPr>
        <w:tc>
          <w:tcPr>
            <w:tcW w:w="6658" w:type="dxa"/>
          </w:tcPr>
          <w:p w14:paraId="676CE5B8" w14:textId="77777777" w:rsidR="00153D6C" w:rsidRPr="002B4D4D" w:rsidRDefault="00153D6C" w:rsidP="002B4D4D">
            <w:pPr>
              <w:spacing w:after="0" w:line="240" w:lineRule="auto"/>
              <w:contextualSpacing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2B4D4D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Zgodność z poniższymi dyrektywami lub równoważnymi:</w:t>
            </w:r>
          </w:p>
          <w:p w14:paraId="57B5B895" w14:textId="77777777" w:rsidR="00153D6C" w:rsidRPr="002B4D4D" w:rsidRDefault="00153D6C" w:rsidP="002B4D4D">
            <w:pPr>
              <w:pStyle w:val="Akapitzlist"/>
              <w:numPr>
                <w:ilvl w:val="0"/>
                <w:numId w:val="67"/>
              </w:numPr>
              <w:spacing w:after="0" w:line="240" w:lineRule="auto"/>
              <w:contextualSpacing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2B4D4D">
              <w:rPr>
                <w:rFonts w:asciiTheme="minorHAnsi" w:hAnsiTheme="minorHAnsi" w:cstheme="minorHAnsi"/>
                <w:sz w:val="22"/>
                <w:szCs w:val="22"/>
              </w:rPr>
              <w:t>Dyrektywa maszynowa 2006/42/WE</w:t>
            </w:r>
          </w:p>
          <w:p w14:paraId="717705D1" w14:textId="77777777" w:rsidR="00153D6C" w:rsidRPr="002B4D4D" w:rsidRDefault="00153D6C" w:rsidP="002B4D4D">
            <w:pPr>
              <w:pStyle w:val="Akapitzlist"/>
              <w:numPr>
                <w:ilvl w:val="0"/>
                <w:numId w:val="67"/>
              </w:numPr>
              <w:spacing w:after="0" w:line="240" w:lineRule="auto"/>
              <w:contextualSpacing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2B4D4D">
              <w:rPr>
                <w:rFonts w:asciiTheme="minorHAnsi" w:hAnsiTheme="minorHAnsi" w:cstheme="minorHAnsi"/>
                <w:sz w:val="22"/>
                <w:szCs w:val="22"/>
              </w:rPr>
              <w:t>PN-EN ISO 12100:2012</w:t>
            </w:r>
          </w:p>
          <w:p w14:paraId="7E270D05" w14:textId="77777777" w:rsidR="00153D6C" w:rsidRPr="002B4D4D" w:rsidRDefault="00153D6C" w:rsidP="002B4D4D">
            <w:pPr>
              <w:pStyle w:val="Akapitzlist"/>
              <w:numPr>
                <w:ilvl w:val="0"/>
                <w:numId w:val="67"/>
              </w:numPr>
              <w:spacing w:after="0" w:line="240" w:lineRule="auto"/>
              <w:contextualSpacing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2B4D4D">
              <w:rPr>
                <w:rFonts w:asciiTheme="minorHAnsi" w:hAnsiTheme="minorHAnsi" w:cstheme="minorHAnsi"/>
                <w:sz w:val="22"/>
                <w:szCs w:val="22"/>
              </w:rPr>
              <w:t>PN-EN 60204-1:2018</w:t>
            </w:r>
          </w:p>
          <w:p w14:paraId="3B2B80D0" w14:textId="77777777" w:rsidR="00153D6C" w:rsidRPr="002B4D4D" w:rsidRDefault="00153D6C" w:rsidP="002B4D4D">
            <w:pPr>
              <w:pStyle w:val="Akapitzlist"/>
              <w:numPr>
                <w:ilvl w:val="0"/>
                <w:numId w:val="67"/>
              </w:numPr>
              <w:spacing w:after="0" w:line="240" w:lineRule="auto"/>
              <w:contextualSpacing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2B4D4D">
              <w:rPr>
                <w:rFonts w:asciiTheme="minorHAnsi" w:hAnsiTheme="minorHAnsi" w:cstheme="minorHAnsi"/>
                <w:sz w:val="22"/>
                <w:szCs w:val="22"/>
              </w:rPr>
              <w:t>PN-EN ISO 13850:2016-03</w:t>
            </w:r>
          </w:p>
          <w:p w14:paraId="0EF9791E" w14:textId="77777777" w:rsidR="00153D6C" w:rsidRPr="002B4D4D" w:rsidRDefault="00153D6C" w:rsidP="002B4D4D">
            <w:pPr>
              <w:pStyle w:val="Akapitzlist"/>
              <w:numPr>
                <w:ilvl w:val="0"/>
                <w:numId w:val="67"/>
              </w:numPr>
              <w:spacing w:after="0" w:line="240" w:lineRule="auto"/>
              <w:contextualSpacing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2B4D4D">
              <w:rPr>
                <w:rFonts w:asciiTheme="minorHAnsi" w:hAnsiTheme="minorHAnsi" w:cstheme="minorHAnsi"/>
                <w:sz w:val="22"/>
                <w:szCs w:val="22"/>
              </w:rPr>
              <w:t>PN-EN ISO 14118:2018</w:t>
            </w:r>
          </w:p>
          <w:p w14:paraId="13A8274D" w14:textId="77777777" w:rsidR="00153D6C" w:rsidRPr="002B4D4D" w:rsidRDefault="00153D6C" w:rsidP="002B4D4D">
            <w:pPr>
              <w:pStyle w:val="Akapitzlist"/>
              <w:numPr>
                <w:ilvl w:val="0"/>
                <w:numId w:val="67"/>
              </w:numPr>
              <w:spacing w:after="0" w:line="240" w:lineRule="auto"/>
              <w:contextualSpacing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2B4D4D">
              <w:rPr>
                <w:rFonts w:asciiTheme="minorHAnsi" w:hAnsiTheme="minorHAnsi" w:cstheme="minorHAnsi"/>
                <w:sz w:val="22"/>
                <w:szCs w:val="22"/>
              </w:rPr>
              <w:t>PN-EN ISO 14120:2016-03</w:t>
            </w:r>
          </w:p>
          <w:p w14:paraId="34F87FAD" w14:textId="77777777" w:rsidR="00153D6C" w:rsidRPr="002B4D4D" w:rsidRDefault="00153D6C" w:rsidP="002B4D4D">
            <w:pPr>
              <w:pStyle w:val="Akapitzlist"/>
              <w:numPr>
                <w:ilvl w:val="0"/>
                <w:numId w:val="67"/>
              </w:numPr>
              <w:spacing w:after="0" w:line="240" w:lineRule="auto"/>
              <w:contextualSpacing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2B4D4D">
              <w:rPr>
                <w:rFonts w:asciiTheme="minorHAnsi" w:hAnsiTheme="minorHAnsi" w:cstheme="minorHAnsi"/>
                <w:sz w:val="22"/>
                <w:szCs w:val="22"/>
              </w:rPr>
              <w:t>PN-EN ISO 13857:2020</w:t>
            </w:r>
          </w:p>
          <w:p w14:paraId="3C46ED5C" w14:textId="77777777" w:rsidR="00153D6C" w:rsidRPr="002B4D4D" w:rsidRDefault="00153D6C" w:rsidP="002B4D4D">
            <w:pPr>
              <w:pStyle w:val="Akapitzlist"/>
              <w:numPr>
                <w:ilvl w:val="0"/>
                <w:numId w:val="67"/>
              </w:numPr>
              <w:spacing w:after="0" w:line="240" w:lineRule="auto"/>
              <w:contextualSpacing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2B4D4D">
              <w:rPr>
                <w:rFonts w:asciiTheme="minorHAnsi" w:hAnsiTheme="minorHAnsi" w:cstheme="minorHAnsi"/>
                <w:sz w:val="22"/>
                <w:szCs w:val="22"/>
              </w:rPr>
              <w:t>PN-EN 61310-1:2009</w:t>
            </w:r>
          </w:p>
          <w:p w14:paraId="080CB047" w14:textId="77777777" w:rsidR="00153D6C" w:rsidRPr="002B4D4D" w:rsidRDefault="00153D6C" w:rsidP="002B4D4D">
            <w:pPr>
              <w:pStyle w:val="Akapitzlist"/>
              <w:numPr>
                <w:ilvl w:val="0"/>
                <w:numId w:val="67"/>
              </w:numPr>
              <w:spacing w:after="0" w:line="240" w:lineRule="auto"/>
              <w:contextualSpacing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2B4D4D">
              <w:rPr>
                <w:rFonts w:asciiTheme="minorHAnsi" w:hAnsiTheme="minorHAnsi" w:cstheme="minorHAnsi"/>
                <w:sz w:val="22"/>
                <w:szCs w:val="22"/>
              </w:rPr>
              <w:t>PN-EN 842:2002+A1:2010</w:t>
            </w:r>
          </w:p>
          <w:p w14:paraId="1E2EF39F" w14:textId="7482D7A1" w:rsidR="00153D6C" w:rsidRPr="002B4D4D" w:rsidRDefault="00153D6C" w:rsidP="002B4D4D">
            <w:pPr>
              <w:pStyle w:val="Akapitzlist"/>
              <w:numPr>
                <w:ilvl w:val="0"/>
                <w:numId w:val="67"/>
              </w:numPr>
              <w:spacing w:after="0" w:line="240" w:lineRule="auto"/>
              <w:contextualSpacing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2B4D4D">
              <w:rPr>
                <w:rFonts w:asciiTheme="minorHAnsi" w:hAnsiTheme="minorHAnsi" w:cstheme="minorHAnsi"/>
                <w:sz w:val="22"/>
                <w:szCs w:val="22"/>
              </w:rPr>
              <w:t>PN-EN ISO 4414:2010</w:t>
            </w:r>
            <w:r w:rsidR="006053D4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1417" w:type="dxa"/>
          </w:tcPr>
          <w:p w14:paraId="0A44E47F" w14:textId="77777777" w:rsidR="00153D6C" w:rsidRPr="002B4D4D" w:rsidRDefault="00153D6C" w:rsidP="00153D6C">
            <w:pPr>
              <w:spacing w:after="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418" w:type="dxa"/>
          </w:tcPr>
          <w:p w14:paraId="0FFE856D" w14:textId="77777777" w:rsidR="00153D6C" w:rsidRPr="002B4D4D" w:rsidRDefault="00153D6C" w:rsidP="00153D6C">
            <w:pPr>
              <w:spacing w:after="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457" w:type="dxa"/>
          </w:tcPr>
          <w:p w14:paraId="32515D4C" w14:textId="77777777" w:rsidR="00153D6C" w:rsidRPr="002B4D4D" w:rsidRDefault="00153D6C" w:rsidP="00153D6C">
            <w:pPr>
              <w:spacing w:after="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01A64DB0" w14:textId="77777777" w:rsidR="00BA78AE" w:rsidRPr="002B4D4D" w:rsidRDefault="00BA78AE" w:rsidP="002E6EA4">
      <w:pPr>
        <w:spacing w:after="200" w:line="276" w:lineRule="auto"/>
        <w:jc w:val="both"/>
        <w:rPr>
          <w:rFonts w:asciiTheme="minorHAnsi" w:hAnsiTheme="minorHAnsi" w:cstheme="minorHAnsi"/>
        </w:rPr>
        <w:sectPr w:rsidR="00BA78AE" w:rsidRPr="002B4D4D" w:rsidSect="00613E21">
          <w:pgSz w:w="16840" w:h="11900" w:orient="landscape"/>
          <w:pgMar w:top="1418" w:right="1418" w:bottom="1418" w:left="1418" w:header="130" w:footer="147" w:gutter="0"/>
          <w:cols w:space="708"/>
          <w:docGrid w:linePitch="299"/>
        </w:sectPr>
      </w:pPr>
    </w:p>
    <w:p w14:paraId="1120AA9D" w14:textId="16375E56" w:rsidR="00274FF5" w:rsidRPr="00F304D5" w:rsidRDefault="006F1D35" w:rsidP="00820210">
      <w:pPr>
        <w:pStyle w:val="Akapitzlist"/>
        <w:numPr>
          <w:ilvl w:val="0"/>
          <w:numId w:val="1"/>
        </w:numPr>
        <w:spacing w:after="200" w:line="276" w:lineRule="auto"/>
        <w:jc w:val="both"/>
        <w:rPr>
          <w:rFonts w:asciiTheme="minorHAnsi" w:hAnsiTheme="minorHAnsi" w:cstheme="minorHAnsi"/>
          <w:b/>
          <w:bCs/>
        </w:rPr>
      </w:pPr>
      <w:r w:rsidRPr="002B4D4D">
        <w:rPr>
          <w:rFonts w:asciiTheme="minorHAnsi" w:hAnsiTheme="minorHAnsi" w:cstheme="minorHAnsi"/>
        </w:rPr>
        <w:lastRenderedPageBreak/>
        <w:t xml:space="preserve">ZOBOWIĄZUJĘ(EMY) się zrealizować </w:t>
      </w:r>
      <w:r w:rsidR="00F304D5" w:rsidRPr="00F304D5">
        <w:rPr>
          <w:rFonts w:asciiTheme="minorHAnsi" w:hAnsiTheme="minorHAnsi" w:cstheme="minorHAnsi"/>
        </w:rPr>
        <w:t xml:space="preserve">i dostarczyć przedmiot zamówienia w terminie </w:t>
      </w:r>
      <w:r w:rsidR="00F304D5" w:rsidRPr="00F304D5">
        <w:rPr>
          <w:rFonts w:asciiTheme="minorHAnsi" w:hAnsiTheme="minorHAnsi" w:cstheme="minorHAnsi"/>
          <w:b/>
          <w:bCs/>
        </w:rPr>
        <w:t xml:space="preserve">do 29.01.2027 </w:t>
      </w:r>
      <w:r w:rsidR="00F304D5" w:rsidRPr="00F304D5">
        <w:rPr>
          <w:rFonts w:asciiTheme="minorHAnsi" w:hAnsiTheme="minorHAnsi" w:cstheme="minorHAnsi"/>
          <w:b/>
          <w:bCs/>
        </w:rPr>
        <w:t>r.</w:t>
      </w:r>
    </w:p>
    <w:p w14:paraId="77C82BF0" w14:textId="2C09DAEE" w:rsidR="005A704D" w:rsidRPr="002B4D4D" w:rsidRDefault="00000000" w:rsidP="00820210">
      <w:pPr>
        <w:pStyle w:val="Akapitzlist"/>
        <w:numPr>
          <w:ilvl w:val="0"/>
          <w:numId w:val="1"/>
        </w:numPr>
        <w:spacing w:after="200" w:line="276" w:lineRule="auto"/>
        <w:jc w:val="both"/>
        <w:rPr>
          <w:rFonts w:asciiTheme="minorHAnsi" w:hAnsiTheme="minorHAnsi" w:cstheme="minorHAnsi"/>
        </w:rPr>
      </w:pPr>
      <w:r w:rsidRPr="002B4D4D">
        <w:rPr>
          <w:rFonts w:asciiTheme="minorHAnsi" w:hAnsiTheme="minorHAnsi" w:cstheme="minorHAnsi"/>
        </w:rPr>
        <w:t>DEKLARUJĘ(EMY) zgodność oferty z kryteriami wyboru zgodnie z poniższą tabelą:</w:t>
      </w:r>
    </w:p>
    <w:tbl>
      <w:tblPr>
        <w:tblW w:w="1011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524"/>
        <w:gridCol w:w="4593"/>
      </w:tblGrid>
      <w:tr w:rsidR="00EE090D" w:rsidRPr="002B4D4D" w14:paraId="54EBC240" w14:textId="77777777" w:rsidTr="007C49A4">
        <w:trPr>
          <w:trHeight w:val="3620"/>
          <w:jc w:val="center"/>
        </w:trPr>
        <w:tc>
          <w:tcPr>
            <w:tcW w:w="5524" w:type="dxa"/>
          </w:tcPr>
          <w:p w14:paraId="5A018FB3" w14:textId="07278C63" w:rsidR="00EE090D" w:rsidRPr="002B4D4D" w:rsidRDefault="00EE090D" w:rsidP="001A375A">
            <w:pPr>
              <w:spacing w:after="0" w:line="276" w:lineRule="auto"/>
              <w:jc w:val="both"/>
              <w:rPr>
                <w:rFonts w:asciiTheme="minorHAnsi" w:hAnsiTheme="minorHAnsi" w:cstheme="minorHAnsi"/>
                <w:b/>
                <w:color w:val="000000"/>
              </w:rPr>
            </w:pPr>
            <w:r w:rsidRPr="002B4D4D">
              <w:rPr>
                <w:rFonts w:asciiTheme="minorHAnsi" w:hAnsiTheme="minorHAnsi" w:cstheme="minorHAnsi"/>
                <w:b/>
                <w:color w:val="000000"/>
              </w:rPr>
              <w:t xml:space="preserve">Cena brutto w PLN: </w:t>
            </w:r>
          </w:p>
          <w:p w14:paraId="6C78E36F" w14:textId="55DE7A71" w:rsidR="00EE090D" w:rsidRPr="002B4D4D" w:rsidRDefault="00EE090D" w:rsidP="001A37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jc w:val="both"/>
              <w:rPr>
                <w:rFonts w:asciiTheme="minorHAnsi" w:hAnsiTheme="minorHAnsi" w:cstheme="minorHAnsi"/>
                <w:b/>
                <w:bCs/>
                <w:color w:val="000000"/>
              </w:rPr>
            </w:pPr>
            <w:r w:rsidRPr="002B4D4D">
              <w:rPr>
                <w:rFonts w:asciiTheme="minorHAnsi" w:hAnsiTheme="minorHAnsi" w:cstheme="minorHAnsi"/>
                <w:b/>
                <w:bCs/>
                <w:color w:val="000000"/>
              </w:rPr>
              <w:t xml:space="preserve">waga: </w:t>
            </w:r>
            <w:r w:rsidR="00F76826" w:rsidRPr="002B4D4D">
              <w:rPr>
                <w:rFonts w:asciiTheme="minorHAnsi" w:hAnsiTheme="minorHAnsi" w:cstheme="minorHAnsi"/>
                <w:b/>
                <w:bCs/>
                <w:color w:val="000000"/>
              </w:rPr>
              <w:t>69</w:t>
            </w:r>
            <w:r w:rsidRPr="002B4D4D">
              <w:rPr>
                <w:rFonts w:asciiTheme="minorHAnsi" w:hAnsiTheme="minorHAnsi" w:cstheme="minorHAnsi"/>
                <w:b/>
                <w:bCs/>
                <w:color w:val="000000"/>
              </w:rPr>
              <w:t>% (</w:t>
            </w:r>
            <w:r w:rsidR="00F76826" w:rsidRPr="002B4D4D">
              <w:rPr>
                <w:rFonts w:asciiTheme="minorHAnsi" w:hAnsiTheme="minorHAnsi" w:cstheme="minorHAnsi"/>
                <w:b/>
                <w:bCs/>
                <w:color w:val="000000"/>
              </w:rPr>
              <w:t>69</w:t>
            </w:r>
            <w:r w:rsidRPr="002B4D4D">
              <w:rPr>
                <w:rFonts w:asciiTheme="minorHAnsi" w:hAnsiTheme="minorHAnsi" w:cstheme="minorHAnsi"/>
                <w:b/>
                <w:bCs/>
                <w:color w:val="000000"/>
              </w:rPr>
              <w:t xml:space="preserve"> pkt.)</w:t>
            </w:r>
          </w:p>
          <w:p w14:paraId="71984BDC" w14:textId="77777777" w:rsidR="00274FF5" w:rsidRPr="002B4D4D" w:rsidRDefault="00274FF5" w:rsidP="00274FF5">
            <w:pPr>
              <w:spacing w:after="0" w:line="276" w:lineRule="auto"/>
              <w:jc w:val="both"/>
              <w:rPr>
                <w:rFonts w:asciiTheme="minorHAnsi" w:hAnsiTheme="minorHAnsi" w:cstheme="minorHAnsi"/>
              </w:rPr>
            </w:pPr>
            <w:r w:rsidRPr="002B4D4D">
              <w:rPr>
                <w:rFonts w:asciiTheme="minorHAnsi" w:hAnsiTheme="minorHAnsi" w:cstheme="minorHAnsi"/>
              </w:rPr>
              <w:t>Przez kryterium „Cena brutto w PLN” Zamawiający rozumie określoną przez Oferenta cenę całkowitą brutto za wykonanie przedmiotu zamówienia wskazaną w formularzu ofertowym. Ocena w ramach kryterium „Cena brutto w PLN” (KC) będzie obliczana na podstawie następującego wzoru:</w:t>
            </w:r>
          </w:p>
          <w:p w14:paraId="7AA31E3F" w14:textId="4D0C20CC" w:rsidR="00274FF5" w:rsidRPr="002B4D4D" w:rsidRDefault="00274FF5" w:rsidP="00274FF5">
            <w:pPr>
              <w:spacing w:after="0" w:line="276" w:lineRule="auto"/>
              <w:jc w:val="both"/>
              <w:rPr>
                <w:rFonts w:asciiTheme="minorHAnsi" w:hAnsiTheme="minorHAnsi" w:cstheme="minorHAnsi"/>
              </w:rPr>
            </w:pPr>
            <w:r w:rsidRPr="002B4D4D">
              <w:rPr>
                <w:rFonts w:asciiTheme="minorHAnsi" w:hAnsiTheme="minorHAnsi" w:cstheme="minorHAnsi"/>
              </w:rPr>
              <w:t>KC = (Cn/Co)*</w:t>
            </w:r>
            <w:r w:rsidR="00F76826" w:rsidRPr="002B4D4D">
              <w:rPr>
                <w:rFonts w:asciiTheme="minorHAnsi" w:hAnsiTheme="minorHAnsi" w:cstheme="minorHAnsi"/>
              </w:rPr>
              <w:t>69</w:t>
            </w:r>
          </w:p>
          <w:p w14:paraId="5ECC434E" w14:textId="77777777" w:rsidR="00274FF5" w:rsidRPr="002B4D4D" w:rsidRDefault="00274FF5" w:rsidP="00274FF5">
            <w:pPr>
              <w:spacing w:after="0" w:line="276" w:lineRule="auto"/>
              <w:jc w:val="both"/>
              <w:rPr>
                <w:rFonts w:asciiTheme="minorHAnsi" w:hAnsiTheme="minorHAnsi" w:cstheme="minorHAnsi"/>
              </w:rPr>
            </w:pPr>
            <w:r w:rsidRPr="002B4D4D">
              <w:rPr>
                <w:rFonts w:asciiTheme="minorHAnsi" w:hAnsiTheme="minorHAnsi" w:cstheme="minorHAnsi"/>
              </w:rPr>
              <w:t>gdzie:</w:t>
            </w:r>
          </w:p>
          <w:p w14:paraId="5D3F013E" w14:textId="77777777" w:rsidR="00274FF5" w:rsidRPr="002B4D4D" w:rsidRDefault="00274FF5" w:rsidP="00274FF5">
            <w:pPr>
              <w:spacing w:after="0" w:line="276" w:lineRule="auto"/>
              <w:jc w:val="both"/>
              <w:rPr>
                <w:rFonts w:asciiTheme="minorHAnsi" w:hAnsiTheme="minorHAnsi" w:cstheme="minorHAnsi"/>
              </w:rPr>
            </w:pPr>
            <w:r w:rsidRPr="002B4D4D">
              <w:rPr>
                <w:rFonts w:asciiTheme="minorHAnsi" w:hAnsiTheme="minorHAnsi" w:cstheme="minorHAnsi"/>
              </w:rPr>
              <w:t>KC – liczba punktów przyznana danej ofercie w kryterium „Cena brutto w PLN”</w:t>
            </w:r>
          </w:p>
          <w:p w14:paraId="551F95AB" w14:textId="77777777" w:rsidR="00274FF5" w:rsidRPr="002B4D4D" w:rsidRDefault="00274FF5" w:rsidP="00274FF5">
            <w:pPr>
              <w:spacing w:after="0" w:line="276" w:lineRule="auto"/>
              <w:jc w:val="both"/>
              <w:rPr>
                <w:rFonts w:asciiTheme="minorHAnsi" w:hAnsiTheme="minorHAnsi" w:cstheme="minorHAnsi"/>
              </w:rPr>
            </w:pPr>
            <w:r w:rsidRPr="002B4D4D">
              <w:rPr>
                <w:rFonts w:asciiTheme="minorHAnsi" w:hAnsiTheme="minorHAnsi" w:cstheme="minorHAnsi"/>
              </w:rPr>
              <w:t>Cn – najniższa zaproponowana cena brutto spośród ofert podlegających ocenie</w:t>
            </w:r>
          </w:p>
          <w:p w14:paraId="1EF99338" w14:textId="37BD9B69" w:rsidR="00EE090D" w:rsidRPr="002B4D4D" w:rsidRDefault="00274FF5" w:rsidP="00274FF5">
            <w:pPr>
              <w:pStyle w:val="Default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2B4D4D">
              <w:rPr>
                <w:rFonts w:asciiTheme="minorHAnsi" w:eastAsia="Calibri" w:hAnsiTheme="minorHAnsi" w:cstheme="minorHAnsi"/>
                <w:color w:val="auto"/>
                <w:sz w:val="22"/>
                <w:szCs w:val="22"/>
                <w:lang w:eastAsia="en-US"/>
              </w:rPr>
              <w:t>Co – cena brutto zaproponowana w badanej ofercie</w:t>
            </w:r>
          </w:p>
        </w:tc>
        <w:tc>
          <w:tcPr>
            <w:tcW w:w="4593" w:type="dxa"/>
            <w:tcBorders>
              <w:tl2br w:val="single" w:sz="4" w:space="0" w:color="auto"/>
              <w:tr2bl w:val="single" w:sz="4" w:space="0" w:color="auto"/>
            </w:tcBorders>
            <w:vAlign w:val="center"/>
          </w:tcPr>
          <w:p w14:paraId="679186C3" w14:textId="77777777" w:rsidR="00EE090D" w:rsidRPr="002B4D4D" w:rsidRDefault="00EE090D" w:rsidP="00EE090D">
            <w:pPr>
              <w:pBdr>
                <w:top w:val="nil"/>
                <w:left w:val="nil"/>
                <w:right w:val="nil"/>
                <w:between w:val="nil"/>
              </w:pBdr>
              <w:spacing w:line="276" w:lineRule="auto"/>
              <w:rPr>
                <w:rFonts w:asciiTheme="minorHAnsi" w:hAnsiTheme="minorHAnsi" w:cstheme="minorHAnsi"/>
              </w:rPr>
            </w:pPr>
          </w:p>
        </w:tc>
      </w:tr>
      <w:tr w:rsidR="001A375A" w:rsidRPr="002B4D4D" w14:paraId="5D1D52BE" w14:textId="77777777" w:rsidTr="007C49A4">
        <w:trPr>
          <w:trHeight w:val="3473"/>
          <w:jc w:val="center"/>
        </w:trPr>
        <w:tc>
          <w:tcPr>
            <w:tcW w:w="5524" w:type="dxa"/>
          </w:tcPr>
          <w:p w14:paraId="67755D3E" w14:textId="77777777" w:rsidR="00F829FD" w:rsidRPr="002B4D4D" w:rsidRDefault="00F829FD" w:rsidP="005621BB">
            <w:pPr>
              <w:pStyle w:val="Default"/>
              <w:spacing w:after="0"/>
              <w:jc w:val="both"/>
              <w:rPr>
                <w:rFonts w:asciiTheme="minorHAnsi" w:eastAsia="Calibri" w:hAnsiTheme="minorHAnsi" w:cstheme="minorHAnsi"/>
                <w:b/>
                <w:bCs/>
                <w:color w:val="auto"/>
                <w:sz w:val="22"/>
                <w:szCs w:val="22"/>
                <w:lang w:eastAsia="en-US"/>
              </w:rPr>
            </w:pPr>
            <w:r w:rsidRPr="002B4D4D">
              <w:rPr>
                <w:rFonts w:asciiTheme="minorHAnsi" w:eastAsia="Calibri" w:hAnsiTheme="minorHAnsi" w:cstheme="minorHAnsi"/>
                <w:b/>
                <w:bCs/>
                <w:color w:val="auto"/>
                <w:sz w:val="22"/>
                <w:szCs w:val="22"/>
                <w:lang w:eastAsia="en-US"/>
              </w:rPr>
              <w:t xml:space="preserve">Gwarancja (w miesiącach) </w:t>
            </w:r>
          </w:p>
          <w:p w14:paraId="04F0487C" w14:textId="1C870A36" w:rsidR="009820E7" w:rsidRPr="002B4D4D" w:rsidRDefault="00F829FD" w:rsidP="005621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jc w:val="both"/>
              <w:rPr>
                <w:rFonts w:asciiTheme="minorHAnsi" w:hAnsiTheme="minorHAnsi" w:cstheme="minorHAnsi"/>
                <w:b/>
                <w:bCs/>
              </w:rPr>
            </w:pPr>
            <w:r w:rsidRPr="002B4D4D">
              <w:rPr>
                <w:rFonts w:asciiTheme="minorHAnsi" w:hAnsiTheme="minorHAnsi" w:cstheme="minorHAnsi"/>
                <w:b/>
                <w:bCs/>
              </w:rPr>
              <w:t xml:space="preserve">waga: 10% (10 pkt.) </w:t>
            </w:r>
          </w:p>
          <w:p w14:paraId="31D6098F" w14:textId="77777777" w:rsidR="00756716" w:rsidRPr="00756716" w:rsidRDefault="00756716" w:rsidP="00756716">
            <w:pPr>
              <w:spacing w:after="0" w:line="276" w:lineRule="auto"/>
              <w:jc w:val="both"/>
              <w:rPr>
                <w:rFonts w:asciiTheme="minorHAnsi" w:hAnsiTheme="minorHAnsi" w:cstheme="minorHAnsi"/>
              </w:rPr>
            </w:pPr>
            <w:r w:rsidRPr="00756716">
              <w:rPr>
                <w:rFonts w:asciiTheme="minorHAnsi" w:hAnsiTheme="minorHAnsi" w:cstheme="minorHAnsi"/>
              </w:rPr>
              <w:t>Przez kryterium „Gwarancja (w miesiącach)” Zamawiający rozumie najdłuższy okres gwarancji (w miesiącach) na przedmiot zamówienia, liczony od daty podpisania protokołu odbioru końcowego.</w:t>
            </w:r>
          </w:p>
          <w:p w14:paraId="2FF8F33E" w14:textId="77777777" w:rsidR="00756716" w:rsidRDefault="00756716" w:rsidP="00756716">
            <w:pPr>
              <w:spacing w:after="0" w:line="276" w:lineRule="auto"/>
              <w:jc w:val="both"/>
              <w:rPr>
                <w:rFonts w:asciiTheme="minorHAnsi" w:hAnsiTheme="minorHAnsi" w:cstheme="minorHAnsi"/>
              </w:rPr>
            </w:pPr>
            <w:r w:rsidRPr="00756716">
              <w:rPr>
                <w:rFonts w:asciiTheme="minorHAnsi" w:hAnsiTheme="minorHAnsi" w:cstheme="minorHAnsi"/>
              </w:rPr>
              <w:t>Punkty w ramach kryterium poszczególnym badanym ofertą będą przyznawane w następujący sposób:</w:t>
            </w:r>
          </w:p>
          <w:p w14:paraId="016403CA" w14:textId="2B13C1A7" w:rsidR="00F76826" w:rsidRPr="00756716" w:rsidRDefault="00F76826" w:rsidP="00756716">
            <w:pPr>
              <w:pStyle w:val="Akapitzlist"/>
              <w:numPr>
                <w:ilvl w:val="0"/>
                <w:numId w:val="70"/>
              </w:numPr>
              <w:spacing w:after="0" w:line="276" w:lineRule="auto"/>
              <w:jc w:val="both"/>
              <w:rPr>
                <w:rFonts w:asciiTheme="minorHAnsi" w:hAnsiTheme="minorHAnsi" w:cstheme="minorHAnsi"/>
              </w:rPr>
            </w:pPr>
            <w:r w:rsidRPr="00756716">
              <w:rPr>
                <w:rFonts w:asciiTheme="minorHAnsi" w:hAnsiTheme="minorHAnsi" w:cstheme="minorHAnsi"/>
              </w:rPr>
              <w:t>mniej niż 24 miesiące – oferta odrzucona</w:t>
            </w:r>
          </w:p>
          <w:p w14:paraId="74F21182" w14:textId="571A0006" w:rsidR="00F76826" w:rsidRPr="002B4D4D" w:rsidRDefault="00F76826" w:rsidP="005621BB">
            <w:pPr>
              <w:pStyle w:val="Akapitzlist"/>
              <w:numPr>
                <w:ilvl w:val="0"/>
                <w:numId w:val="70"/>
              </w:numPr>
              <w:spacing w:after="0" w:line="276" w:lineRule="auto"/>
              <w:jc w:val="both"/>
              <w:rPr>
                <w:rFonts w:asciiTheme="minorHAnsi" w:hAnsiTheme="minorHAnsi" w:cstheme="minorHAnsi"/>
              </w:rPr>
            </w:pPr>
            <w:r w:rsidRPr="002B4D4D">
              <w:rPr>
                <w:rFonts w:asciiTheme="minorHAnsi" w:hAnsiTheme="minorHAnsi" w:cstheme="minorHAnsi"/>
              </w:rPr>
              <w:t>24 miesiące – 0 pkt.</w:t>
            </w:r>
          </w:p>
          <w:p w14:paraId="5DE7ED4F" w14:textId="77777777" w:rsidR="00F76826" w:rsidRPr="002B4D4D" w:rsidRDefault="00F76826" w:rsidP="005621BB">
            <w:pPr>
              <w:pStyle w:val="Akapitzlist"/>
              <w:numPr>
                <w:ilvl w:val="0"/>
                <w:numId w:val="70"/>
              </w:numPr>
              <w:spacing w:after="0" w:line="276" w:lineRule="auto"/>
              <w:jc w:val="both"/>
              <w:rPr>
                <w:rFonts w:asciiTheme="minorHAnsi" w:hAnsiTheme="minorHAnsi" w:cstheme="minorHAnsi"/>
              </w:rPr>
            </w:pPr>
            <w:r w:rsidRPr="002B4D4D">
              <w:rPr>
                <w:rFonts w:asciiTheme="minorHAnsi" w:hAnsiTheme="minorHAnsi" w:cstheme="minorHAnsi"/>
              </w:rPr>
              <w:t>od 25 miesięcy do 29 miesięcy (włącznie) – 5 pkt.</w:t>
            </w:r>
          </w:p>
          <w:p w14:paraId="46AEBF17" w14:textId="3F1DA1BE" w:rsidR="001A375A" w:rsidRPr="002B4D4D" w:rsidRDefault="00F76826" w:rsidP="005621BB">
            <w:pPr>
              <w:pStyle w:val="Akapitzlist"/>
              <w:numPr>
                <w:ilvl w:val="0"/>
                <w:numId w:val="70"/>
              </w:numPr>
              <w:spacing w:after="0" w:line="276" w:lineRule="auto"/>
              <w:jc w:val="both"/>
              <w:rPr>
                <w:rFonts w:asciiTheme="minorHAnsi" w:hAnsiTheme="minorHAnsi" w:cstheme="minorHAnsi"/>
              </w:rPr>
            </w:pPr>
            <w:r w:rsidRPr="002B4D4D">
              <w:rPr>
                <w:rFonts w:asciiTheme="minorHAnsi" w:hAnsiTheme="minorHAnsi" w:cstheme="minorHAnsi"/>
              </w:rPr>
              <w:t>30 miesięcy i więcej – 10 pkt.</w:t>
            </w:r>
          </w:p>
        </w:tc>
        <w:tc>
          <w:tcPr>
            <w:tcW w:w="4593" w:type="dxa"/>
            <w:vAlign w:val="center"/>
          </w:tcPr>
          <w:p w14:paraId="38E5A5FB" w14:textId="15DB67C4" w:rsidR="00435C9D" w:rsidRPr="002B4D4D" w:rsidRDefault="00D233F0" w:rsidP="005621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jc w:val="both"/>
              <w:rPr>
                <w:rFonts w:asciiTheme="minorHAnsi" w:hAnsiTheme="minorHAnsi" w:cstheme="minorHAnsi"/>
              </w:rPr>
            </w:pPr>
            <w:r w:rsidRPr="002B4D4D">
              <w:rPr>
                <w:rFonts w:asciiTheme="minorHAnsi" w:hAnsiTheme="minorHAnsi" w:cstheme="minorHAnsi"/>
              </w:rPr>
              <w:t xml:space="preserve">DEKLARUJĘ(MY) </w:t>
            </w:r>
            <w:r w:rsidR="00F829FD" w:rsidRPr="002B4D4D">
              <w:rPr>
                <w:rFonts w:asciiTheme="minorHAnsi" w:hAnsiTheme="minorHAnsi" w:cstheme="minorHAnsi"/>
              </w:rPr>
              <w:t xml:space="preserve">udzielenie </w:t>
            </w:r>
            <w:r w:rsidR="00F829FD" w:rsidRPr="002B4D4D">
              <w:rPr>
                <w:rFonts w:asciiTheme="minorHAnsi" w:hAnsiTheme="minorHAnsi" w:cstheme="minorHAnsi"/>
                <w:b/>
                <w:bCs/>
              </w:rPr>
              <w:t>…………</w:t>
            </w:r>
            <w:r w:rsidR="00274FF5" w:rsidRPr="002B4D4D">
              <w:rPr>
                <w:rFonts w:asciiTheme="minorHAnsi" w:hAnsiTheme="minorHAnsi" w:cstheme="minorHAnsi"/>
                <w:b/>
                <w:bCs/>
              </w:rPr>
              <w:t>….</w:t>
            </w:r>
            <w:r w:rsidR="00F829FD" w:rsidRPr="002B4D4D">
              <w:rPr>
                <w:rFonts w:asciiTheme="minorHAnsi" w:hAnsiTheme="minorHAnsi" w:cstheme="minorHAnsi"/>
                <w:b/>
                <w:bCs/>
              </w:rPr>
              <w:t>…</w:t>
            </w:r>
            <w:r w:rsidR="00F829FD" w:rsidRPr="002B4D4D">
              <w:rPr>
                <w:rStyle w:val="Odwoanieprzypisudolnego"/>
                <w:rFonts w:asciiTheme="minorHAnsi" w:hAnsiTheme="minorHAnsi" w:cstheme="minorHAnsi"/>
                <w:b/>
                <w:bCs/>
              </w:rPr>
              <w:footnoteReference w:id="5"/>
            </w:r>
            <w:r w:rsidR="00F829FD" w:rsidRPr="002B4D4D">
              <w:rPr>
                <w:rFonts w:asciiTheme="minorHAnsi" w:hAnsiTheme="minorHAnsi" w:cstheme="minorHAnsi"/>
              </w:rPr>
              <w:t xml:space="preserve"> miesięcy gwarancji na zaproponowany przedmiot zamówienia liczonej od daty podpisania protokołu odbioru końcowego</w:t>
            </w:r>
          </w:p>
        </w:tc>
      </w:tr>
      <w:tr w:rsidR="00E21F5C" w:rsidRPr="002B4D4D" w14:paraId="45B2C02E" w14:textId="77777777" w:rsidTr="00E21F5C">
        <w:trPr>
          <w:trHeight w:val="597"/>
          <w:jc w:val="center"/>
        </w:trPr>
        <w:tc>
          <w:tcPr>
            <w:tcW w:w="5524" w:type="dxa"/>
          </w:tcPr>
          <w:p w14:paraId="567A688B" w14:textId="77777777" w:rsidR="00E21F5C" w:rsidRPr="002B4D4D" w:rsidRDefault="00E21F5C" w:rsidP="00E21F5C">
            <w:pPr>
              <w:pStyle w:val="Default"/>
              <w:spacing w:after="0"/>
              <w:rPr>
                <w:rFonts w:asciiTheme="minorHAnsi" w:eastAsia="Calibri" w:hAnsiTheme="minorHAnsi" w:cstheme="minorHAnsi"/>
                <w:b/>
                <w:bCs/>
                <w:color w:val="auto"/>
                <w:sz w:val="22"/>
                <w:szCs w:val="22"/>
                <w:lang w:eastAsia="en-US"/>
              </w:rPr>
            </w:pPr>
            <w:r w:rsidRPr="002B4D4D">
              <w:rPr>
                <w:rFonts w:asciiTheme="minorHAnsi" w:eastAsia="Calibri" w:hAnsiTheme="minorHAnsi" w:cstheme="minorHAnsi"/>
                <w:b/>
                <w:bCs/>
                <w:color w:val="auto"/>
                <w:sz w:val="22"/>
                <w:szCs w:val="22"/>
                <w:lang w:eastAsia="en-US"/>
              </w:rPr>
              <w:t>Automatyczna obsługa zawieszek technologicznych</w:t>
            </w:r>
          </w:p>
          <w:p w14:paraId="31096FBE" w14:textId="77777777" w:rsidR="00E21F5C" w:rsidRPr="002B4D4D" w:rsidRDefault="00E21F5C" w:rsidP="00E21F5C">
            <w:pPr>
              <w:pStyle w:val="Default"/>
              <w:spacing w:after="0"/>
              <w:rPr>
                <w:rFonts w:asciiTheme="minorHAnsi" w:eastAsia="Calibri" w:hAnsiTheme="minorHAnsi" w:cstheme="minorHAnsi"/>
                <w:b/>
                <w:bCs/>
                <w:color w:val="auto"/>
                <w:sz w:val="22"/>
                <w:szCs w:val="22"/>
                <w:lang w:eastAsia="en-US"/>
              </w:rPr>
            </w:pPr>
            <w:r w:rsidRPr="002B4D4D">
              <w:rPr>
                <w:rFonts w:asciiTheme="minorHAnsi" w:eastAsia="Calibri" w:hAnsiTheme="minorHAnsi" w:cstheme="minorHAnsi"/>
                <w:b/>
                <w:bCs/>
                <w:color w:val="auto"/>
                <w:sz w:val="22"/>
                <w:szCs w:val="22"/>
                <w:lang w:eastAsia="en-US"/>
              </w:rPr>
              <w:t>waga: 15% (15 pkt.)</w:t>
            </w:r>
          </w:p>
          <w:p w14:paraId="4CB31A20" w14:textId="77777777" w:rsidR="0070294D" w:rsidRDefault="0070294D" w:rsidP="00E21F5C">
            <w:pPr>
              <w:pStyle w:val="Default"/>
              <w:spacing w:after="0"/>
              <w:rPr>
                <w:rFonts w:asciiTheme="minorHAnsi" w:eastAsia="Calibri" w:hAnsiTheme="minorHAnsi" w:cstheme="minorHAnsi"/>
                <w:color w:val="auto"/>
                <w:sz w:val="22"/>
                <w:szCs w:val="22"/>
                <w:lang w:eastAsia="en-US"/>
              </w:rPr>
            </w:pPr>
            <w:r w:rsidRPr="0070294D">
              <w:rPr>
                <w:rFonts w:asciiTheme="minorHAnsi" w:eastAsia="Calibri" w:hAnsiTheme="minorHAnsi" w:cstheme="minorHAnsi"/>
                <w:color w:val="auto"/>
                <w:sz w:val="22"/>
                <w:szCs w:val="22"/>
                <w:lang w:eastAsia="en-US"/>
              </w:rPr>
              <w:t>Przez kryterium „Automatyczna obsługa zawieszek technologicznych”, Zamawiający rozumie zaoferowanie zrobotyzowanego stanowiska załadunku i wyładunku paneli umożliwiającego automatyczną obsługę zawieszek technologicznych obejmującą ich zdejmowanie po procesie lakierowania, pobieranie nowych zawieszek z podajnika oraz ich ponowne zakładanie w sposób zapewniający ciągłość procesu technologicznego.</w:t>
            </w:r>
            <w:r>
              <w:rPr>
                <w:rFonts w:asciiTheme="minorHAnsi" w:eastAsia="Calibri" w:hAnsiTheme="minorHAnsi" w:cstheme="minorHAnsi"/>
                <w:color w:val="auto"/>
                <w:sz w:val="22"/>
                <w:szCs w:val="22"/>
                <w:lang w:eastAsia="en-US"/>
              </w:rPr>
              <w:t xml:space="preserve"> </w:t>
            </w:r>
          </w:p>
          <w:p w14:paraId="62958E04" w14:textId="0E6ED376" w:rsidR="00E21F5C" w:rsidRPr="002B4D4D" w:rsidRDefault="00E21F5C" w:rsidP="00E21F5C">
            <w:pPr>
              <w:pStyle w:val="Default"/>
              <w:spacing w:after="0"/>
              <w:rPr>
                <w:rFonts w:asciiTheme="minorHAnsi" w:eastAsia="Calibri" w:hAnsiTheme="minorHAnsi" w:cstheme="minorHAnsi"/>
                <w:color w:val="auto"/>
                <w:sz w:val="22"/>
                <w:szCs w:val="22"/>
                <w:lang w:eastAsia="en-US"/>
              </w:rPr>
            </w:pPr>
            <w:r w:rsidRPr="002B4D4D">
              <w:rPr>
                <w:rFonts w:asciiTheme="minorHAnsi" w:eastAsia="Calibri" w:hAnsiTheme="minorHAnsi" w:cstheme="minorHAnsi"/>
                <w:color w:val="auto"/>
                <w:sz w:val="22"/>
                <w:szCs w:val="22"/>
                <w:lang w:eastAsia="en-US"/>
              </w:rPr>
              <w:lastRenderedPageBreak/>
              <w:t>Punkty w ramach kryterium poszczególnym badanym ofertą będą przyznawane w następujący sposób:</w:t>
            </w:r>
          </w:p>
          <w:p w14:paraId="1E762970" w14:textId="0CE48420" w:rsidR="00E21F5C" w:rsidRPr="002B4D4D" w:rsidRDefault="00E21F5C" w:rsidP="00E21F5C">
            <w:pPr>
              <w:pStyle w:val="Default"/>
              <w:numPr>
                <w:ilvl w:val="0"/>
                <w:numId w:val="71"/>
              </w:numPr>
              <w:spacing w:after="0"/>
              <w:rPr>
                <w:rFonts w:asciiTheme="minorHAnsi" w:eastAsia="Calibri" w:hAnsiTheme="minorHAnsi" w:cstheme="minorHAnsi"/>
                <w:color w:val="auto"/>
                <w:sz w:val="22"/>
                <w:szCs w:val="22"/>
                <w:lang w:eastAsia="en-US"/>
              </w:rPr>
            </w:pPr>
            <w:r w:rsidRPr="002B4D4D">
              <w:rPr>
                <w:rFonts w:asciiTheme="minorHAnsi" w:eastAsia="Calibri" w:hAnsiTheme="minorHAnsi" w:cstheme="minorHAnsi"/>
                <w:color w:val="auto"/>
                <w:sz w:val="22"/>
                <w:szCs w:val="22"/>
                <w:lang w:eastAsia="en-US"/>
              </w:rPr>
              <w:t>15 pkt. – zaoferowane stanowisko umożliwia automatyczną obsługę zawieszek technologicznych</w:t>
            </w:r>
          </w:p>
          <w:p w14:paraId="6D690C86" w14:textId="3C437DBF" w:rsidR="00E21F5C" w:rsidRPr="002B4D4D" w:rsidRDefault="00E21F5C" w:rsidP="00E21F5C">
            <w:pPr>
              <w:pStyle w:val="Default"/>
              <w:numPr>
                <w:ilvl w:val="0"/>
                <w:numId w:val="71"/>
              </w:numPr>
              <w:spacing w:after="0"/>
              <w:rPr>
                <w:rFonts w:asciiTheme="minorHAnsi" w:eastAsia="Calibri" w:hAnsiTheme="minorHAnsi" w:cstheme="minorHAnsi"/>
                <w:b/>
                <w:bCs/>
                <w:color w:val="auto"/>
                <w:sz w:val="22"/>
                <w:szCs w:val="22"/>
                <w:lang w:eastAsia="en-US"/>
              </w:rPr>
            </w:pPr>
            <w:r w:rsidRPr="002B4D4D">
              <w:rPr>
                <w:rFonts w:asciiTheme="minorHAnsi" w:eastAsia="Calibri" w:hAnsiTheme="minorHAnsi" w:cstheme="minorHAnsi"/>
                <w:color w:val="auto"/>
                <w:sz w:val="22"/>
                <w:szCs w:val="22"/>
                <w:lang w:eastAsia="en-US"/>
              </w:rPr>
              <w:t>0 pkt. - zaoferowane stanowisko nie umożliwia automatycznej obsługi zawieszek technologicznych</w:t>
            </w:r>
          </w:p>
        </w:tc>
        <w:tc>
          <w:tcPr>
            <w:tcW w:w="4593" w:type="dxa"/>
            <w:vAlign w:val="center"/>
          </w:tcPr>
          <w:p w14:paraId="07C29902" w14:textId="0063CD8B" w:rsidR="00E21F5C" w:rsidRPr="002B4D4D" w:rsidRDefault="00E21F5C" w:rsidP="005621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jc w:val="both"/>
              <w:rPr>
                <w:rFonts w:asciiTheme="minorHAnsi" w:hAnsiTheme="minorHAnsi" w:cstheme="minorHAnsi"/>
              </w:rPr>
            </w:pPr>
            <w:r w:rsidRPr="002B4D4D">
              <w:rPr>
                <w:rFonts w:asciiTheme="minorHAnsi" w:hAnsiTheme="minorHAnsi" w:cstheme="minorHAnsi"/>
              </w:rPr>
              <w:lastRenderedPageBreak/>
              <w:t>OŚWIADCZAM(Y), że zaoferowane stanowisko</w:t>
            </w:r>
            <w:r w:rsidRPr="002B4D4D">
              <w:rPr>
                <w:rStyle w:val="Odwoanieprzypisudolnego"/>
                <w:rFonts w:asciiTheme="minorHAnsi" w:hAnsiTheme="minorHAnsi" w:cstheme="minorHAnsi"/>
              </w:rPr>
              <w:footnoteReference w:id="6"/>
            </w:r>
            <w:r w:rsidRPr="002B4D4D">
              <w:rPr>
                <w:rFonts w:asciiTheme="minorHAnsi" w:hAnsiTheme="minorHAnsi" w:cstheme="minorHAnsi"/>
              </w:rPr>
              <w:t>:</w:t>
            </w:r>
          </w:p>
          <w:p w14:paraId="7318B086" w14:textId="77777777" w:rsidR="00E21F5C" w:rsidRPr="002B4D4D" w:rsidRDefault="00E21F5C" w:rsidP="005621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jc w:val="both"/>
              <w:rPr>
                <w:rFonts w:asciiTheme="minorHAnsi" w:hAnsiTheme="minorHAnsi" w:cstheme="minorHAnsi"/>
              </w:rPr>
            </w:pPr>
            <w:r w:rsidRPr="002B4D4D">
              <w:rPr>
                <w:rFonts w:asciiTheme="minorHAnsi" w:hAnsiTheme="minorHAnsi" w:cstheme="minorHAnsi"/>
              </w:rPr>
              <w:sym w:font="Wingdings 2" w:char="F0A3"/>
            </w:r>
            <w:r w:rsidRPr="002B4D4D">
              <w:rPr>
                <w:rFonts w:asciiTheme="minorHAnsi" w:hAnsiTheme="minorHAnsi" w:cstheme="minorHAnsi"/>
              </w:rPr>
              <w:t xml:space="preserve"> umożliwia automatyczną obsługę zawieszek technologicznych</w:t>
            </w:r>
          </w:p>
          <w:p w14:paraId="72125E26" w14:textId="4B9DD0E5" w:rsidR="00E21F5C" w:rsidRPr="002B4D4D" w:rsidRDefault="00E21F5C" w:rsidP="005621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jc w:val="both"/>
              <w:rPr>
                <w:rFonts w:asciiTheme="minorHAnsi" w:hAnsiTheme="minorHAnsi" w:cstheme="minorHAnsi"/>
              </w:rPr>
            </w:pPr>
            <w:r w:rsidRPr="002B4D4D">
              <w:rPr>
                <w:rFonts w:asciiTheme="minorHAnsi" w:hAnsiTheme="minorHAnsi" w:cstheme="minorHAnsi"/>
              </w:rPr>
              <w:sym w:font="Wingdings 2" w:char="F0A3"/>
            </w:r>
            <w:r w:rsidRPr="002B4D4D">
              <w:rPr>
                <w:rFonts w:asciiTheme="minorHAnsi" w:hAnsiTheme="minorHAnsi" w:cstheme="minorHAnsi"/>
              </w:rPr>
              <w:t xml:space="preserve"> nie umożliwia automatycznej obsługi zawieszek technologicznych</w:t>
            </w:r>
          </w:p>
        </w:tc>
      </w:tr>
      <w:tr w:rsidR="005621BB" w:rsidRPr="002B4D4D" w14:paraId="069DED5F" w14:textId="77777777" w:rsidTr="00E21F5C">
        <w:trPr>
          <w:trHeight w:val="597"/>
          <w:jc w:val="center"/>
        </w:trPr>
        <w:tc>
          <w:tcPr>
            <w:tcW w:w="5524" w:type="dxa"/>
          </w:tcPr>
          <w:p w14:paraId="3D4A38FD" w14:textId="77777777" w:rsidR="005621BB" w:rsidRPr="002B4D4D" w:rsidRDefault="005621BB" w:rsidP="005621BB">
            <w:pPr>
              <w:pStyle w:val="Default"/>
              <w:spacing w:after="0"/>
              <w:rPr>
                <w:rFonts w:asciiTheme="minorHAnsi" w:eastAsia="Calibri" w:hAnsiTheme="minorHAnsi" w:cstheme="minorHAnsi"/>
                <w:b/>
                <w:bCs/>
                <w:color w:val="auto"/>
                <w:sz w:val="22"/>
                <w:szCs w:val="22"/>
                <w:lang w:eastAsia="en-US"/>
              </w:rPr>
            </w:pPr>
            <w:r w:rsidRPr="002B4D4D">
              <w:rPr>
                <w:rFonts w:asciiTheme="minorHAnsi" w:eastAsia="Calibri" w:hAnsiTheme="minorHAnsi" w:cstheme="minorHAnsi"/>
                <w:b/>
                <w:bCs/>
                <w:color w:val="auto"/>
                <w:sz w:val="22"/>
                <w:szCs w:val="22"/>
                <w:lang w:eastAsia="en-US"/>
              </w:rPr>
              <w:t xml:space="preserve">Zastosowanie czujników siły i momentu </w:t>
            </w:r>
          </w:p>
          <w:p w14:paraId="63790558" w14:textId="77777777" w:rsidR="005621BB" w:rsidRPr="002B4D4D" w:rsidRDefault="005621BB" w:rsidP="005621BB">
            <w:pPr>
              <w:pStyle w:val="Default"/>
              <w:spacing w:after="0"/>
              <w:rPr>
                <w:rFonts w:asciiTheme="minorHAnsi" w:eastAsia="Calibri" w:hAnsiTheme="minorHAnsi" w:cstheme="minorHAnsi"/>
                <w:b/>
                <w:bCs/>
                <w:color w:val="auto"/>
                <w:sz w:val="22"/>
                <w:szCs w:val="22"/>
                <w:lang w:eastAsia="en-US"/>
              </w:rPr>
            </w:pPr>
            <w:r w:rsidRPr="002B4D4D">
              <w:rPr>
                <w:rFonts w:asciiTheme="minorHAnsi" w:eastAsia="Calibri" w:hAnsiTheme="minorHAnsi" w:cstheme="minorHAnsi"/>
                <w:b/>
                <w:bCs/>
                <w:color w:val="auto"/>
                <w:sz w:val="22"/>
                <w:szCs w:val="22"/>
                <w:lang w:eastAsia="en-US"/>
              </w:rPr>
              <w:t>waga:  5% (5 pkt.)</w:t>
            </w:r>
          </w:p>
          <w:p w14:paraId="03C21333" w14:textId="77777777" w:rsidR="00CD16FB" w:rsidRDefault="00CD16FB" w:rsidP="005621BB">
            <w:pPr>
              <w:spacing w:after="0" w:line="276" w:lineRule="auto"/>
              <w:jc w:val="both"/>
              <w:rPr>
                <w:rFonts w:asciiTheme="minorHAnsi" w:hAnsiTheme="minorHAnsi" w:cstheme="minorHAnsi"/>
              </w:rPr>
            </w:pPr>
            <w:r w:rsidRPr="00CD16FB">
              <w:rPr>
                <w:rFonts w:asciiTheme="minorHAnsi" w:hAnsiTheme="minorHAnsi" w:cstheme="minorHAnsi"/>
              </w:rPr>
              <w:t>Przez kryterium „Zastosowanie czujników siły i momentu” Zamawiający rozumie zastosowanie czujników siły i momentu w zaoferowanym stanowisku zrobotyzowanego załadunku i wyładunku paneli siatkowych umożliwiających pomiar oddziaływań mechanicznych pomiędzy chwytakiem robota a manipulowanym detalem lub elementami otoczenia w czasie rzeczywistym, co pozwala na realizację sterowania adaptacyjnego uwzględniającego rzeczywiste warunki kontaktu podczas wykonywania operacji technologicznych.</w:t>
            </w:r>
          </w:p>
          <w:p w14:paraId="016A6952" w14:textId="63A67421" w:rsidR="005621BB" w:rsidRPr="002B4D4D" w:rsidRDefault="005621BB" w:rsidP="005621BB">
            <w:pPr>
              <w:spacing w:after="0" w:line="276" w:lineRule="auto"/>
              <w:jc w:val="both"/>
              <w:rPr>
                <w:rFonts w:asciiTheme="minorHAnsi" w:hAnsiTheme="minorHAnsi" w:cstheme="minorHAnsi"/>
              </w:rPr>
            </w:pPr>
            <w:r w:rsidRPr="002B4D4D">
              <w:rPr>
                <w:rFonts w:asciiTheme="minorHAnsi" w:hAnsiTheme="minorHAnsi" w:cstheme="minorHAnsi"/>
              </w:rPr>
              <w:t>Punkty w ramach kryterium poszczególnym badanym ofertą będą przyznawane w następujący sposób:</w:t>
            </w:r>
          </w:p>
          <w:p w14:paraId="6A5719B9" w14:textId="77777777" w:rsidR="005621BB" w:rsidRPr="002B4D4D" w:rsidRDefault="005621BB" w:rsidP="005621BB">
            <w:pPr>
              <w:pStyle w:val="Default"/>
              <w:numPr>
                <w:ilvl w:val="0"/>
                <w:numId w:val="72"/>
              </w:numPr>
              <w:spacing w:after="0"/>
              <w:rPr>
                <w:rFonts w:asciiTheme="minorHAnsi" w:eastAsia="Calibri" w:hAnsiTheme="minorHAnsi" w:cstheme="minorHAnsi"/>
                <w:color w:val="auto"/>
                <w:sz w:val="22"/>
                <w:szCs w:val="22"/>
                <w:lang w:eastAsia="en-US"/>
              </w:rPr>
            </w:pPr>
            <w:r w:rsidRPr="002B4D4D">
              <w:rPr>
                <w:rFonts w:asciiTheme="minorHAnsi" w:eastAsia="Calibri" w:hAnsiTheme="minorHAnsi" w:cstheme="minorHAnsi"/>
                <w:color w:val="auto"/>
                <w:sz w:val="22"/>
                <w:szCs w:val="22"/>
                <w:lang w:eastAsia="en-US"/>
              </w:rPr>
              <w:t>5 pkt. – zaoferowane stanowisko wyposażone jest w czujniki siły i momentu,</w:t>
            </w:r>
          </w:p>
          <w:p w14:paraId="636DB8AA" w14:textId="2A82AB1F" w:rsidR="005621BB" w:rsidRPr="002B4D4D" w:rsidRDefault="005621BB" w:rsidP="005621BB">
            <w:pPr>
              <w:pStyle w:val="Default"/>
              <w:numPr>
                <w:ilvl w:val="0"/>
                <w:numId w:val="72"/>
              </w:numPr>
              <w:spacing w:after="0"/>
              <w:rPr>
                <w:rFonts w:asciiTheme="minorHAnsi" w:eastAsia="Calibri" w:hAnsiTheme="minorHAnsi" w:cstheme="minorHAnsi"/>
                <w:b/>
                <w:bCs/>
                <w:color w:val="auto"/>
                <w:sz w:val="22"/>
                <w:szCs w:val="22"/>
                <w:lang w:eastAsia="en-US"/>
              </w:rPr>
            </w:pPr>
            <w:r w:rsidRPr="002B4D4D">
              <w:rPr>
                <w:rFonts w:asciiTheme="minorHAnsi" w:eastAsia="Calibri" w:hAnsiTheme="minorHAnsi" w:cstheme="minorHAnsi"/>
                <w:color w:val="auto"/>
                <w:sz w:val="22"/>
                <w:szCs w:val="22"/>
                <w:lang w:eastAsia="en-US"/>
              </w:rPr>
              <w:t>0 pkt. – zaoferowane stanowisko nie posiada czujników siły i momentu.</w:t>
            </w:r>
          </w:p>
        </w:tc>
        <w:tc>
          <w:tcPr>
            <w:tcW w:w="4593" w:type="dxa"/>
            <w:vAlign w:val="center"/>
          </w:tcPr>
          <w:p w14:paraId="4051CC13" w14:textId="77777777" w:rsidR="005621BB" w:rsidRPr="002B4D4D" w:rsidRDefault="005621BB" w:rsidP="005621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jc w:val="both"/>
              <w:rPr>
                <w:rFonts w:asciiTheme="minorHAnsi" w:hAnsiTheme="minorHAnsi" w:cstheme="minorHAnsi"/>
              </w:rPr>
            </w:pPr>
            <w:r w:rsidRPr="002B4D4D">
              <w:rPr>
                <w:rFonts w:asciiTheme="minorHAnsi" w:hAnsiTheme="minorHAnsi" w:cstheme="minorHAnsi"/>
              </w:rPr>
              <w:t>OŚWIADCZAM(Y), że zaoferowane stanowisko</w:t>
            </w:r>
            <w:r w:rsidRPr="002B4D4D">
              <w:rPr>
                <w:rStyle w:val="Odwoanieprzypisudolnego"/>
                <w:rFonts w:asciiTheme="minorHAnsi" w:hAnsiTheme="minorHAnsi" w:cstheme="minorHAnsi"/>
              </w:rPr>
              <w:footnoteReference w:id="7"/>
            </w:r>
            <w:r w:rsidRPr="002B4D4D">
              <w:rPr>
                <w:rFonts w:asciiTheme="minorHAnsi" w:hAnsiTheme="minorHAnsi" w:cstheme="minorHAnsi"/>
              </w:rPr>
              <w:t>:</w:t>
            </w:r>
          </w:p>
          <w:p w14:paraId="1D0ECE25" w14:textId="329C2104" w:rsidR="005621BB" w:rsidRPr="002B4D4D" w:rsidRDefault="005621BB" w:rsidP="005621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jc w:val="both"/>
              <w:rPr>
                <w:rFonts w:asciiTheme="minorHAnsi" w:hAnsiTheme="minorHAnsi" w:cstheme="minorHAnsi"/>
              </w:rPr>
            </w:pPr>
            <w:r w:rsidRPr="002B4D4D">
              <w:rPr>
                <w:rFonts w:asciiTheme="minorHAnsi" w:hAnsiTheme="minorHAnsi" w:cstheme="minorHAnsi"/>
              </w:rPr>
              <w:sym w:font="Wingdings 2" w:char="F0A3"/>
            </w:r>
            <w:r w:rsidRPr="002B4D4D">
              <w:rPr>
                <w:rFonts w:asciiTheme="minorHAnsi" w:hAnsiTheme="minorHAnsi" w:cstheme="minorHAnsi"/>
              </w:rPr>
              <w:t xml:space="preserve"> wyposażone jest w czujniki siły i momentu</w:t>
            </w:r>
          </w:p>
          <w:p w14:paraId="035247EC" w14:textId="5BB17271" w:rsidR="005621BB" w:rsidRPr="002B4D4D" w:rsidRDefault="005621BB" w:rsidP="005621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Theme="minorHAnsi" w:hAnsiTheme="minorHAnsi" w:cstheme="minorHAnsi"/>
              </w:rPr>
            </w:pPr>
            <w:r w:rsidRPr="002B4D4D">
              <w:rPr>
                <w:rFonts w:asciiTheme="minorHAnsi" w:hAnsiTheme="minorHAnsi" w:cstheme="minorHAnsi"/>
              </w:rPr>
              <w:sym w:font="Wingdings 2" w:char="F0A3"/>
            </w:r>
            <w:r w:rsidRPr="002B4D4D">
              <w:rPr>
                <w:rFonts w:asciiTheme="minorHAnsi" w:hAnsiTheme="minorHAnsi" w:cstheme="minorHAnsi"/>
              </w:rPr>
              <w:t xml:space="preserve"> nie posiada czujników siły i momentu</w:t>
            </w:r>
          </w:p>
        </w:tc>
      </w:tr>
      <w:tr w:rsidR="007C49A4" w:rsidRPr="002B4D4D" w14:paraId="5856DBBF" w14:textId="77777777" w:rsidTr="007C49A4">
        <w:trPr>
          <w:trHeight w:val="566"/>
          <w:jc w:val="center"/>
        </w:trPr>
        <w:tc>
          <w:tcPr>
            <w:tcW w:w="5524" w:type="dxa"/>
          </w:tcPr>
          <w:p w14:paraId="7BEAF053" w14:textId="1D32460C" w:rsidR="007C49A4" w:rsidRPr="002B4D4D" w:rsidRDefault="007C49A4" w:rsidP="007C49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jc w:val="both"/>
              <w:rPr>
                <w:rFonts w:asciiTheme="minorHAnsi" w:hAnsiTheme="minorHAnsi" w:cstheme="minorHAnsi"/>
                <w:b/>
                <w:color w:val="000000"/>
              </w:rPr>
            </w:pPr>
            <w:r w:rsidRPr="002B4D4D">
              <w:rPr>
                <w:rFonts w:asciiTheme="minorHAnsi" w:hAnsiTheme="minorHAnsi" w:cstheme="minorHAnsi"/>
                <w:b/>
                <w:color w:val="000000"/>
              </w:rPr>
              <w:t xml:space="preserve">Kryterium społeczne: </w:t>
            </w:r>
          </w:p>
          <w:p w14:paraId="6F9E6F48" w14:textId="2F8417C0" w:rsidR="007C49A4" w:rsidRPr="002B4D4D" w:rsidRDefault="007C49A4" w:rsidP="007C49A4">
            <w:pPr>
              <w:spacing w:after="0" w:line="276" w:lineRule="auto"/>
              <w:jc w:val="both"/>
              <w:rPr>
                <w:rFonts w:asciiTheme="minorHAnsi" w:hAnsiTheme="minorHAnsi" w:cstheme="minorHAnsi"/>
                <w:b/>
                <w:bCs/>
              </w:rPr>
            </w:pPr>
            <w:r w:rsidRPr="002B4D4D">
              <w:rPr>
                <w:rFonts w:asciiTheme="minorHAnsi" w:hAnsiTheme="minorHAnsi" w:cstheme="minorHAnsi"/>
                <w:b/>
                <w:bCs/>
              </w:rPr>
              <w:t>waga: 1% (1 pkt.)</w:t>
            </w:r>
          </w:p>
          <w:p w14:paraId="15DD7D4A" w14:textId="77777777" w:rsidR="007C49A4" w:rsidRPr="002B4D4D" w:rsidRDefault="007C49A4" w:rsidP="007C49A4">
            <w:pPr>
              <w:spacing w:after="0" w:line="276" w:lineRule="auto"/>
              <w:jc w:val="both"/>
              <w:rPr>
                <w:rFonts w:asciiTheme="minorHAnsi" w:hAnsiTheme="minorHAnsi" w:cstheme="minorHAnsi"/>
              </w:rPr>
            </w:pPr>
            <w:r w:rsidRPr="002B4D4D">
              <w:rPr>
                <w:rFonts w:asciiTheme="minorHAnsi" w:hAnsiTheme="minorHAnsi" w:cstheme="minorHAnsi"/>
              </w:rPr>
              <w:t xml:space="preserve">Kryterium społeczne - punkty zostaną przyznane za to, że przy realizacji zamówienia będzie pracowała osoba o orzeczonym stopniu niepełnosprawności: </w:t>
            </w:r>
          </w:p>
          <w:p w14:paraId="3F3D8AC7" w14:textId="798FF617" w:rsidR="007C49A4" w:rsidRPr="002B4D4D" w:rsidRDefault="007C49A4" w:rsidP="007C49A4">
            <w:pPr>
              <w:pStyle w:val="Akapitzlist"/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jc w:val="both"/>
              <w:rPr>
                <w:rFonts w:asciiTheme="minorHAnsi" w:hAnsiTheme="minorHAnsi" w:cstheme="minorHAnsi"/>
              </w:rPr>
            </w:pPr>
            <w:r w:rsidRPr="002B4D4D">
              <w:rPr>
                <w:rFonts w:asciiTheme="minorHAnsi" w:hAnsiTheme="minorHAnsi" w:cstheme="minorHAnsi"/>
                <w:color w:val="000000"/>
              </w:rPr>
              <w:t>1 pkt - przy realizacji zamówienia będzie pracowała osoba o orzeczonym stopniu niepełnosprawności,</w:t>
            </w:r>
          </w:p>
          <w:p w14:paraId="09BB2815" w14:textId="48F37788" w:rsidR="007C49A4" w:rsidRPr="002B4D4D" w:rsidRDefault="007C49A4" w:rsidP="007C49A4">
            <w:pPr>
              <w:pStyle w:val="Akapitzlist"/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jc w:val="both"/>
              <w:rPr>
                <w:rFonts w:asciiTheme="minorHAnsi" w:hAnsiTheme="minorHAnsi" w:cstheme="minorHAnsi"/>
              </w:rPr>
            </w:pPr>
            <w:r w:rsidRPr="002B4D4D">
              <w:rPr>
                <w:rFonts w:asciiTheme="minorHAnsi" w:hAnsiTheme="minorHAnsi" w:cstheme="minorHAnsi"/>
                <w:color w:val="000000"/>
              </w:rPr>
              <w:t>0 pkt - przy realizacji zamówienia nie będzie pracowała osoba o orzeczonym stopniu niepełnosprawności</w:t>
            </w:r>
          </w:p>
        </w:tc>
        <w:tc>
          <w:tcPr>
            <w:tcW w:w="4593" w:type="dxa"/>
            <w:vAlign w:val="center"/>
          </w:tcPr>
          <w:p w14:paraId="117F5B8E" w14:textId="356B5F83" w:rsidR="007C49A4" w:rsidRPr="002B4D4D" w:rsidRDefault="007C49A4" w:rsidP="007C49A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76" w:lineRule="auto"/>
              <w:ind w:left="2"/>
              <w:rPr>
                <w:rFonts w:asciiTheme="minorHAnsi" w:hAnsiTheme="minorHAnsi" w:cstheme="minorHAnsi"/>
              </w:rPr>
            </w:pPr>
            <w:r w:rsidRPr="002B4D4D">
              <w:rPr>
                <w:rFonts w:asciiTheme="minorHAnsi" w:hAnsiTheme="minorHAnsi" w:cstheme="minorHAnsi"/>
              </w:rPr>
              <w:t>Przy realizacji zamówienia</w:t>
            </w:r>
            <w:r w:rsidRPr="002B4D4D">
              <w:rPr>
                <w:rStyle w:val="Odwoanieprzypisudolnego"/>
                <w:rFonts w:asciiTheme="minorHAnsi" w:hAnsiTheme="minorHAnsi" w:cstheme="minorHAnsi"/>
              </w:rPr>
              <w:footnoteReference w:id="8"/>
            </w:r>
            <w:r w:rsidR="00274FF5" w:rsidRPr="002B4D4D">
              <w:rPr>
                <w:rFonts w:asciiTheme="minorHAnsi" w:hAnsiTheme="minorHAnsi" w:cstheme="minorHAnsi"/>
              </w:rPr>
              <w:t>:</w:t>
            </w:r>
          </w:p>
          <w:p w14:paraId="7C82F0A5" w14:textId="77777777" w:rsidR="007C49A4" w:rsidRPr="002B4D4D" w:rsidRDefault="007C49A4" w:rsidP="007C49A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120" w:lineRule="auto"/>
              <w:rPr>
                <w:rFonts w:asciiTheme="minorHAnsi" w:hAnsiTheme="minorHAnsi" w:cstheme="minorHAnsi"/>
              </w:rPr>
            </w:pPr>
          </w:p>
          <w:p w14:paraId="5DE7FF32" w14:textId="77777777" w:rsidR="007C49A4" w:rsidRPr="002B4D4D" w:rsidRDefault="007C49A4" w:rsidP="007C49A4">
            <w:pPr>
              <w:spacing w:after="0" w:line="240" w:lineRule="auto"/>
              <w:ind w:left="113" w:hanging="113"/>
              <w:rPr>
                <w:rFonts w:asciiTheme="minorHAnsi" w:hAnsiTheme="minorHAnsi" w:cstheme="minorHAnsi"/>
                <w:b/>
                <w:bCs/>
              </w:rPr>
            </w:pPr>
            <w:r w:rsidRPr="002B4D4D">
              <w:rPr>
                <w:rFonts w:asciiTheme="minorHAnsi" w:hAnsiTheme="minorHAnsi" w:cstheme="minorHAnsi"/>
                <w:b/>
                <w:bCs/>
              </w:rPr>
              <w:sym w:font="Wingdings 2" w:char="F0A3"/>
            </w:r>
            <w:r w:rsidRPr="002B4D4D">
              <w:rPr>
                <w:rFonts w:asciiTheme="minorHAnsi" w:hAnsiTheme="minorHAnsi" w:cstheme="minorHAnsi"/>
                <w:b/>
                <w:bCs/>
              </w:rPr>
              <w:t xml:space="preserve"> BĘDZIE</w:t>
            </w:r>
            <w:r w:rsidRPr="002B4D4D">
              <w:rPr>
                <w:rStyle w:val="Odwoanieprzypisudolnego"/>
                <w:rFonts w:asciiTheme="minorHAnsi" w:hAnsiTheme="minorHAnsi" w:cstheme="minorHAnsi"/>
                <w:b/>
                <w:bCs/>
              </w:rPr>
              <w:footnoteReference w:id="9"/>
            </w:r>
          </w:p>
          <w:p w14:paraId="05595A53" w14:textId="77777777" w:rsidR="007C49A4" w:rsidRPr="002B4D4D" w:rsidRDefault="007C49A4" w:rsidP="007C49A4">
            <w:pPr>
              <w:spacing w:after="0" w:line="240" w:lineRule="auto"/>
              <w:ind w:left="113" w:hanging="113"/>
              <w:rPr>
                <w:rFonts w:asciiTheme="minorHAnsi" w:hAnsiTheme="minorHAnsi" w:cstheme="minorHAnsi"/>
                <w:b/>
                <w:bCs/>
              </w:rPr>
            </w:pPr>
          </w:p>
          <w:p w14:paraId="28360C3D" w14:textId="0C64C198" w:rsidR="007C49A4" w:rsidRPr="002B4D4D" w:rsidRDefault="007C49A4" w:rsidP="007C49A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76" w:lineRule="auto"/>
              <w:ind w:left="2"/>
              <w:rPr>
                <w:rFonts w:asciiTheme="minorHAnsi" w:hAnsiTheme="minorHAnsi" w:cstheme="minorHAnsi"/>
                <w:b/>
                <w:bCs/>
              </w:rPr>
            </w:pPr>
            <w:r w:rsidRPr="002B4D4D">
              <w:rPr>
                <w:rFonts w:asciiTheme="minorHAnsi" w:hAnsiTheme="minorHAnsi" w:cstheme="minorHAnsi"/>
                <w:b/>
                <w:bCs/>
              </w:rPr>
              <w:sym w:font="Wingdings 2" w:char="F0A3"/>
            </w:r>
            <w:r w:rsidRPr="002B4D4D">
              <w:rPr>
                <w:rFonts w:asciiTheme="minorHAnsi" w:hAnsiTheme="minorHAnsi" w:cstheme="minorHAnsi"/>
                <w:b/>
                <w:bCs/>
              </w:rPr>
              <w:t xml:space="preserve"> NIE BĘDZIE</w:t>
            </w:r>
          </w:p>
          <w:p w14:paraId="5646CA47" w14:textId="77777777" w:rsidR="007C49A4" w:rsidRPr="002B4D4D" w:rsidRDefault="007C49A4" w:rsidP="007C49A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120" w:lineRule="auto"/>
              <w:rPr>
                <w:rFonts w:asciiTheme="minorHAnsi" w:hAnsiTheme="minorHAnsi" w:cstheme="minorHAnsi"/>
                <w:b/>
                <w:bCs/>
              </w:rPr>
            </w:pPr>
          </w:p>
          <w:p w14:paraId="3C80494A" w14:textId="5B7B67C2" w:rsidR="007C49A4" w:rsidRPr="002B4D4D" w:rsidRDefault="007C49A4" w:rsidP="007C49A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76" w:lineRule="auto"/>
              <w:ind w:left="2"/>
              <w:rPr>
                <w:rFonts w:asciiTheme="minorHAnsi" w:hAnsiTheme="minorHAnsi" w:cstheme="minorHAnsi"/>
              </w:rPr>
            </w:pPr>
            <w:r w:rsidRPr="002B4D4D">
              <w:rPr>
                <w:rFonts w:asciiTheme="minorHAnsi" w:hAnsiTheme="minorHAnsi" w:cstheme="minorHAnsi"/>
              </w:rPr>
              <w:t>pracowała osoba o orzeczonym stopniu niepełnosprawności</w:t>
            </w:r>
          </w:p>
          <w:p w14:paraId="230029F8" w14:textId="58A4198E" w:rsidR="007C49A4" w:rsidRPr="002B4D4D" w:rsidRDefault="007C49A4" w:rsidP="007C49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Theme="minorHAnsi" w:hAnsiTheme="minorHAnsi" w:cstheme="minorHAnsi"/>
              </w:rPr>
            </w:pPr>
          </w:p>
        </w:tc>
      </w:tr>
    </w:tbl>
    <w:p w14:paraId="6F2476BD" w14:textId="7A5328B0" w:rsidR="005A704D" w:rsidRDefault="00000000" w:rsidP="00EF14D9">
      <w:pPr>
        <w:pStyle w:val="Akapitzlist"/>
        <w:numPr>
          <w:ilvl w:val="0"/>
          <w:numId w:val="1"/>
        </w:numPr>
        <w:spacing w:before="120" w:after="240" w:line="276" w:lineRule="auto"/>
        <w:ind w:left="357" w:hanging="357"/>
        <w:jc w:val="both"/>
        <w:rPr>
          <w:rFonts w:asciiTheme="minorHAnsi" w:hAnsiTheme="minorHAnsi" w:cstheme="minorHAnsi"/>
        </w:rPr>
      </w:pPr>
      <w:r w:rsidRPr="002B4D4D">
        <w:rPr>
          <w:rFonts w:asciiTheme="minorHAnsi" w:hAnsiTheme="minorHAnsi" w:cstheme="minorHAnsi"/>
        </w:rPr>
        <w:t>OŚWIADCZAM(Y), że w przypadku wyboru naszej Oferty, zawrzemy Umowę w miejscu i terminie wyznaczonym przez Zamawiającego.</w:t>
      </w:r>
    </w:p>
    <w:p w14:paraId="3DCDB7B2" w14:textId="53B66FB5" w:rsidR="00205CBC" w:rsidRPr="002B4D4D" w:rsidRDefault="00205CBC" w:rsidP="00EF14D9">
      <w:pPr>
        <w:pStyle w:val="Akapitzlist"/>
        <w:numPr>
          <w:ilvl w:val="0"/>
          <w:numId w:val="1"/>
        </w:numPr>
        <w:spacing w:before="120" w:after="240" w:line="276" w:lineRule="auto"/>
        <w:ind w:left="357" w:hanging="357"/>
        <w:jc w:val="both"/>
        <w:rPr>
          <w:rFonts w:asciiTheme="minorHAnsi" w:hAnsiTheme="minorHAnsi" w:cstheme="minorHAnsi"/>
        </w:rPr>
      </w:pPr>
      <w:r w:rsidRPr="002B4D4D">
        <w:rPr>
          <w:rFonts w:asciiTheme="minorHAnsi" w:hAnsiTheme="minorHAnsi" w:cstheme="minorHAnsi"/>
        </w:rPr>
        <w:t>AKCEPTUJĘ(EMY), w pełni i bez zastrzeżeń</w:t>
      </w:r>
      <w:r>
        <w:rPr>
          <w:rFonts w:asciiTheme="minorHAnsi" w:hAnsiTheme="minorHAnsi" w:cstheme="minorHAnsi"/>
        </w:rPr>
        <w:t xml:space="preserve"> istotne zapisy umowy wskazane w pkt. XIV Zapytania ofertowego</w:t>
      </w:r>
      <w:r w:rsidR="00AC50BF">
        <w:rPr>
          <w:rFonts w:asciiTheme="minorHAnsi" w:hAnsiTheme="minorHAnsi" w:cstheme="minorHAnsi"/>
        </w:rPr>
        <w:t>.</w:t>
      </w:r>
    </w:p>
    <w:p w14:paraId="64EC2639" w14:textId="11FFECEA" w:rsidR="005A704D" w:rsidRPr="002B4D4D" w:rsidRDefault="00000000" w:rsidP="00820210">
      <w:pPr>
        <w:pStyle w:val="Akapitzlist"/>
        <w:numPr>
          <w:ilvl w:val="0"/>
          <w:numId w:val="1"/>
        </w:numPr>
        <w:spacing w:after="200" w:line="276" w:lineRule="auto"/>
        <w:jc w:val="both"/>
        <w:rPr>
          <w:rFonts w:asciiTheme="minorHAnsi" w:hAnsiTheme="minorHAnsi" w:cstheme="minorHAnsi"/>
        </w:rPr>
      </w:pPr>
      <w:r w:rsidRPr="002B4D4D">
        <w:rPr>
          <w:rFonts w:asciiTheme="minorHAnsi" w:hAnsiTheme="minorHAnsi" w:cstheme="minorHAnsi"/>
        </w:rPr>
        <w:lastRenderedPageBreak/>
        <w:t xml:space="preserve">OŚWIADCZAM(Y), że oferta jest dla nas wiążąca przez okres 60 dni od dnia następnego po dniu zakończenia terminu składania ofert. </w:t>
      </w:r>
    </w:p>
    <w:p w14:paraId="72CC1BAC" w14:textId="1B4E9756" w:rsidR="00923101" w:rsidRPr="002B4D4D" w:rsidRDefault="00923101" w:rsidP="00820210">
      <w:pPr>
        <w:pStyle w:val="Akapitzlist"/>
        <w:numPr>
          <w:ilvl w:val="0"/>
          <w:numId w:val="1"/>
        </w:numPr>
        <w:spacing w:after="200" w:line="276" w:lineRule="auto"/>
        <w:jc w:val="both"/>
        <w:rPr>
          <w:rFonts w:asciiTheme="minorHAnsi" w:hAnsiTheme="minorHAnsi" w:cstheme="minorHAnsi"/>
        </w:rPr>
      </w:pPr>
      <w:r w:rsidRPr="002B4D4D">
        <w:rPr>
          <w:rFonts w:asciiTheme="minorHAnsi" w:hAnsiTheme="minorHAnsi" w:cstheme="minorHAnsi"/>
        </w:rPr>
        <w:t>OŚWIADCZAM(Y), że powyższa oferta obejmuje pełen zakres zamówienia przedstawiony w zapytaniu ofertowym.</w:t>
      </w:r>
    </w:p>
    <w:p w14:paraId="66CBB8AA" w14:textId="585AA448" w:rsidR="00602BB8" w:rsidRPr="002B4D4D" w:rsidRDefault="00000000" w:rsidP="00602BB8">
      <w:pPr>
        <w:pStyle w:val="Akapitzlist"/>
        <w:numPr>
          <w:ilvl w:val="0"/>
          <w:numId w:val="1"/>
        </w:numPr>
        <w:spacing w:after="200" w:line="276" w:lineRule="auto"/>
        <w:jc w:val="both"/>
        <w:rPr>
          <w:rFonts w:asciiTheme="minorHAnsi" w:hAnsiTheme="minorHAnsi" w:cstheme="minorHAnsi"/>
        </w:rPr>
      </w:pPr>
      <w:r w:rsidRPr="002B4D4D">
        <w:rPr>
          <w:rFonts w:asciiTheme="minorHAnsi" w:hAnsiTheme="minorHAnsi" w:cstheme="minorHAnsi"/>
        </w:rPr>
        <w:t>OŚWIADCZAM(Y), pod groźbą odpowiedzialności karnej, iż załączone do oferty dokumenty opisują rzetelnie stan faktyczny, aktualny na dzień złożenia oferty.</w:t>
      </w:r>
    </w:p>
    <w:p w14:paraId="30783CE8" w14:textId="77777777" w:rsidR="00602BB8" w:rsidRPr="00602BB8" w:rsidRDefault="00602BB8" w:rsidP="00602BB8">
      <w:pPr>
        <w:rPr>
          <w:sz w:val="20"/>
          <w:szCs w:val="20"/>
        </w:rPr>
      </w:pPr>
    </w:p>
    <w:p w14:paraId="0FC56062" w14:textId="77777777" w:rsidR="00602BB8" w:rsidRPr="00602BB8" w:rsidRDefault="00602BB8" w:rsidP="00602BB8">
      <w:pPr>
        <w:rPr>
          <w:sz w:val="20"/>
          <w:szCs w:val="20"/>
        </w:rPr>
      </w:pPr>
    </w:p>
    <w:p w14:paraId="220F49C0" w14:textId="77777777" w:rsidR="00602BB8" w:rsidRPr="00602BB8" w:rsidRDefault="00602BB8" w:rsidP="00602BB8">
      <w:pPr>
        <w:rPr>
          <w:sz w:val="20"/>
          <w:szCs w:val="20"/>
        </w:rPr>
      </w:pPr>
    </w:p>
    <w:p w14:paraId="4BE50D09" w14:textId="597BD813" w:rsidR="00602BB8" w:rsidRPr="00602BB8" w:rsidRDefault="00602BB8" w:rsidP="00C32148">
      <w:pPr>
        <w:spacing w:after="0"/>
        <w:jc w:val="right"/>
        <w:rPr>
          <w:sz w:val="20"/>
          <w:szCs w:val="20"/>
        </w:rPr>
      </w:pP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 w:rsidRPr="00602BB8">
        <w:rPr>
          <w:sz w:val="20"/>
          <w:szCs w:val="20"/>
        </w:rPr>
        <w:t>..............................................</w:t>
      </w:r>
      <w:r w:rsidR="00C32148">
        <w:rPr>
          <w:sz w:val="20"/>
          <w:szCs w:val="20"/>
        </w:rPr>
        <w:t>........</w:t>
      </w:r>
    </w:p>
    <w:p w14:paraId="78981330" w14:textId="396BA702" w:rsidR="00602BB8" w:rsidRPr="00A56781" w:rsidRDefault="00C32148" w:rsidP="00C32148">
      <w:pPr>
        <w:spacing w:after="0"/>
        <w:ind w:left="5760" w:firstLine="720"/>
        <w:jc w:val="center"/>
        <w:rPr>
          <w:i/>
          <w:iCs/>
        </w:rPr>
      </w:pPr>
      <w:r w:rsidRPr="00A56781">
        <w:rPr>
          <w:i/>
          <w:iCs/>
        </w:rPr>
        <w:t>Data i p</w:t>
      </w:r>
      <w:r w:rsidR="00602BB8" w:rsidRPr="00A56781">
        <w:rPr>
          <w:i/>
          <w:iCs/>
        </w:rPr>
        <w:t>odpis oferenta</w:t>
      </w:r>
    </w:p>
    <w:sectPr w:rsidR="00602BB8" w:rsidRPr="00A56781" w:rsidSect="00613E21">
      <w:pgSz w:w="11900" w:h="16840"/>
      <w:pgMar w:top="1418" w:right="1418" w:bottom="1418" w:left="1418" w:header="130" w:footer="14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FA5DD4" w14:textId="77777777" w:rsidR="006428B5" w:rsidRDefault="006428B5">
      <w:pPr>
        <w:spacing w:after="0" w:line="240" w:lineRule="auto"/>
      </w:pPr>
      <w:r>
        <w:separator/>
      </w:r>
    </w:p>
  </w:endnote>
  <w:endnote w:type="continuationSeparator" w:id="0">
    <w:p w14:paraId="13DFD317" w14:textId="77777777" w:rsidR="006428B5" w:rsidRDefault="006428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ale Sans UI">
    <w:panose1 w:val="00000000000000000000"/>
    <w:charset w:val="00"/>
    <w:family w:val="roman"/>
    <w:notTrueType/>
    <w:pitch w:val="default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07051169"/>
      <w:docPartObj>
        <w:docPartGallery w:val="Page Numbers (Bottom of Page)"/>
        <w:docPartUnique/>
      </w:docPartObj>
    </w:sdtPr>
    <w:sdtContent>
      <w:sdt>
        <w:sdtPr>
          <w:id w:val="220106912"/>
          <w:docPartObj>
            <w:docPartGallery w:val="Page Numbers (Top of Page)"/>
            <w:docPartUnique/>
          </w:docPartObj>
        </w:sdtPr>
        <w:sdtContent>
          <w:p w14:paraId="50F19E94" w14:textId="296AAF30" w:rsidR="00613E21" w:rsidRDefault="00613E21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6D9A3699" w14:textId="5CCA635C" w:rsidR="005A704D" w:rsidRPr="00613E21" w:rsidRDefault="005A704D" w:rsidP="00613E21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20"/>
        <w:szCs w:val="20"/>
      </w:rPr>
      <w:id w:val="-2021076733"/>
      <w:docPartObj>
        <w:docPartGallery w:val="Page Numbers (Bottom of Page)"/>
        <w:docPartUnique/>
      </w:docPartObj>
    </w:sdtPr>
    <w:sdtContent>
      <w:sdt>
        <w:sdtPr>
          <w:rPr>
            <w:sz w:val="20"/>
            <w:szCs w:val="20"/>
          </w:rPr>
          <w:id w:val="-1769616900"/>
          <w:docPartObj>
            <w:docPartGallery w:val="Page Numbers (Top of Page)"/>
            <w:docPartUnique/>
          </w:docPartObj>
        </w:sdtPr>
        <w:sdtContent>
          <w:p w14:paraId="59A83B98" w14:textId="064297C2" w:rsidR="00613E21" w:rsidRPr="00613E21" w:rsidRDefault="00613E21">
            <w:pPr>
              <w:pStyle w:val="Stopka"/>
              <w:jc w:val="right"/>
              <w:rPr>
                <w:sz w:val="20"/>
                <w:szCs w:val="20"/>
              </w:rPr>
            </w:pPr>
            <w:r w:rsidRPr="00613E21">
              <w:rPr>
                <w:sz w:val="20"/>
                <w:szCs w:val="20"/>
              </w:rPr>
              <w:t xml:space="preserve">Strona </w:t>
            </w:r>
            <w:r w:rsidRPr="00613E21">
              <w:rPr>
                <w:b/>
                <w:bCs/>
                <w:sz w:val="20"/>
                <w:szCs w:val="20"/>
              </w:rPr>
              <w:fldChar w:fldCharType="begin"/>
            </w:r>
            <w:r w:rsidRPr="00613E21">
              <w:rPr>
                <w:b/>
                <w:bCs/>
                <w:sz w:val="20"/>
                <w:szCs w:val="20"/>
              </w:rPr>
              <w:instrText>PAGE</w:instrText>
            </w:r>
            <w:r w:rsidRPr="00613E21">
              <w:rPr>
                <w:b/>
                <w:bCs/>
                <w:sz w:val="20"/>
                <w:szCs w:val="20"/>
              </w:rPr>
              <w:fldChar w:fldCharType="separate"/>
            </w:r>
            <w:r w:rsidRPr="00613E21">
              <w:rPr>
                <w:b/>
                <w:bCs/>
                <w:sz w:val="20"/>
                <w:szCs w:val="20"/>
              </w:rPr>
              <w:t>2</w:t>
            </w:r>
            <w:r w:rsidRPr="00613E21">
              <w:rPr>
                <w:b/>
                <w:bCs/>
                <w:sz w:val="20"/>
                <w:szCs w:val="20"/>
              </w:rPr>
              <w:fldChar w:fldCharType="end"/>
            </w:r>
            <w:r w:rsidRPr="00613E21">
              <w:rPr>
                <w:sz w:val="20"/>
                <w:szCs w:val="20"/>
              </w:rPr>
              <w:t xml:space="preserve"> z </w:t>
            </w:r>
            <w:r w:rsidRPr="00613E21">
              <w:rPr>
                <w:b/>
                <w:bCs/>
                <w:sz w:val="20"/>
                <w:szCs w:val="20"/>
              </w:rPr>
              <w:fldChar w:fldCharType="begin"/>
            </w:r>
            <w:r w:rsidRPr="00613E21">
              <w:rPr>
                <w:b/>
                <w:bCs/>
                <w:sz w:val="20"/>
                <w:szCs w:val="20"/>
              </w:rPr>
              <w:instrText>NUMPAGES</w:instrText>
            </w:r>
            <w:r w:rsidRPr="00613E21">
              <w:rPr>
                <w:b/>
                <w:bCs/>
                <w:sz w:val="20"/>
                <w:szCs w:val="20"/>
              </w:rPr>
              <w:fldChar w:fldCharType="separate"/>
            </w:r>
            <w:r w:rsidRPr="00613E21">
              <w:rPr>
                <w:b/>
                <w:bCs/>
                <w:sz w:val="20"/>
                <w:szCs w:val="20"/>
              </w:rPr>
              <w:t>2</w:t>
            </w:r>
            <w:r w:rsidRPr="00613E21">
              <w:rPr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6D9A8AC4" w14:textId="77777777" w:rsidR="00613E21" w:rsidRDefault="00613E2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D48F93" w14:textId="77777777" w:rsidR="006428B5" w:rsidRDefault="006428B5">
      <w:pPr>
        <w:spacing w:after="0" w:line="240" w:lineRule="auto"/>
      </w:pPr>
      <w:r>
        <w:separator/>
      </w:r>
    </w:p>
  </w:footnote>
  <w:footnote w:type="continuationSeparator" w:id="0">
    <w:p w14:paraId="6F90EC59" w14:textId="77777777" w:rsidR="006428B5" w:rsidRDefault="006428B5">
      <w:pPr>
        <w:spacing w:after="0" w:line="240" w:lineRule="auto"/>
      </w:pPr>
      <w:r>
        <w:continuationSeparator/>
      </w:r>
    </w:p>
  </w:footnote>
  <w:footnote w:id="1">
    <w:p w14:paraId="7BEBD515" w14:textId="3E6129A7" w:rsidR="00596121" w:rsidRDefault="00596121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596121">
        <w:rPr>
          <w:sz w:val="18"/>
          <w:szCs w:val="18"/>
        </w:rPr>
        <w:t>Skreślić niepotrzebną walutę</w:t>
      </w:r>
    </w:p>
  </w:footnote>
  <w:footnote w:id="2">
    <w:p w14:paraId="744494CE" w14:textId="24F6A2F4" w:rsidR="00596121" w:rsidRDefault="00596121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596121">
        <w:rPr>
          <w:sz w:val="18"/>
          <w:szCs w:val="18"/>
        </w:rPr>
        <w:t>Skreślić niepotrzebną walutę</w:t>
      </w:r>
    </w:p>
  </w:footnote>
  <w:footnote w:id="3">
    <w:p w14:paraId="0F9F14E8" w14:textId="74D0FB7D" w:rsidR="00596121" w:rsidRDefault="00596121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596121">
        <w:rPr>
          <w:sz w:val="18"/>
          <w:szCs w:val="18"/>
        </w:rPr>
        <w:t>Skreślić niepotrzebną walutę</w:t>
      </w:r>
    </w:p>
  </w:footnote>
  <w:footnote w:id="4">
    <w:p w14:paraId="142644F6" w14:textId="43936525" w:rsidR="00FF3079" w:rsidRDefault="00FF3079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FF3079">
        <w:rPr>
          <w:sz w:val="18"/>
          <w:szCs w:val="18"/>
        </w:rPr>
        <w:t>Należy zaznaczyć odpowiednie pole „Spełnia” lub „Nie spełnia” znakiem „X”</w:t>
      </w:r>
    </w:p>
  </w:footnote>
  <w:footnote w:id="5">
    <w:p w14:paraId="4E6F94C6" w14:textId="1BB15B94" w:rsidR="00F829FD" w:rsidRPr="00F829FD" w:rsidRDefault="00F829FD" w:rsidP="00F829FD">
      <w:pPr>
        <w:pStyle w:val="Tekstprzypisudolnego"/>
        <w:ind w:left="10"/>
        <w:rPr>
          <w:rFonts w:ascii="Calibri" w:eastAsia="Calibri" w:hAnsi="Calibri" w:cs="Calibri"/>
          <w:bCs/>
          <w:sz w:val="18"/>
          <w:szCs w:val="18"/>
        </w:rPr>
      </w:pPr>
      <w:r>
        <w:rPr>
          <w:rStyle w:val="Odwoanieprzypisudolnego"/>
        </w:rPr>
        <w:footnoteRef/>
      </w:r>
      <w:r>
        <w:t xml:space="preserve"> </w:t>
      </w:r>
      <w:r w:rsidRPr="00F829FD">
        <w:rPr>
          <w:rFonts w:ascii="Calibri" w:eastAsia="Calibri" w:hAnsi="Calibri" w:cs="Calibri"/>
          <w:bCs/>
          <w:sz w:val="18"/>
          <w:szCs w:val="18"/>
        </w:rPr>
        <w:t>Należy wpisać ilość miesięcy deklarowane</w:t>
      </w:r>
      <w:r w:rsidR="00092C6F">
        <w:rPr>
          <w:rFonts w:ascii="Calibri" w:eastAsia="Calibri" w:hAnsi="Calibri" w:cs="Calibri"/>
          <w:bCs/>
          <w:sz w:val="18"/>
          <w:szCs w:val="18"/>
        </w:rPr>
        <w:t>go okresu gwarancji</w:t>
      </w:r>
    </w:p>
  </w:footnote>
  <w:footnote w:id="6">
    <w:p w14:paraId="0FD0F3A3" w14:textId="2A8E1F29" w:rsidR="00E21F5C" w:rsidRDefault="00E21F5C" w:rsidP="00E21F5C">
      <w:pPr>
        <w:pStyle w:val="Tekstprzypisudolnego"/>
        <w:ind w:left="0" w:firstLine="0"/>
      </w:pPr>
      <w:r>
        <w:rPr>
          <w:rStyle w:val="Odwoanieprzypisudolnego"/>
        </w:rPr>
        <w:footnoteRef/>
      </w:r>
      <w:r>
        <w:t xml:space="preserve"> </w:t>
      </w:r>
      <w:r w:rsidRPr="00E21F5C">
        <w:rPr>
          <w:rFonts w:ascii="Calibri" w:eastAsia="Calibri" w:hAnsi="Calibri" w:cs="Calibri"/>
          <w:bCs/>
          <w:sz w:val="18"/>
          <w:szCs w:val="18"/>
        </w:rPr>
        <w:t xml:space="preserve">Należy zaznaczyć odpowiedni </w:t>
      </w:r>
      <w:r w:rsidRPr="00E21F5C">
        <w:rPr>
          <w:rFonts w:ascii="Calibri" w:eastAsia="Calibri" w:hAnsi="Calibri" w:cs="Calibri"/>
          <w:bCs/>
          <w:sz w:val="18"/>
          <w:szCs w:val="18"/>
        </w:rPr>
        <w:sym w:font="Wingdings 2" w:char="F0A3"/>
      </w:r>
    </w:p>
  </w:footnote>
  <w:footnote w:id="7">
    <w:p w14:paraId="18A5D6EE" w14:textId="77777777" w:rsidR="005621BB" w:rsidRDefault="005621BB" w:rsidP="005621BB">
      <w:pPr>
        <w:pStyle w:val="Tekstprzypisudolnego"/>
        <w:ind w:left="0" w:firstLine="0"/>
      </w:pPr>
      <w:r>
        <w:rPr>
          <w:rStyle w:val="Odwoanieprzypisudolnego"/>
        </w:rPr>
        <w:footnoteRef/>
      </w:r>
      <w:r>
        <w:t xml:space="preserve"> </w:t>
      </w:r>
      <w:r w:rsidRPr="00E21F5C">
        <w:rPr>
          <w:rFonts w:ascii="Calibri" w:eastAsia="Calibri" w:hAnsi="Calibri" w:cs="Calibri"/>
          <w:bCs/>
          <w:sz w:val="18"/>
          <w:szCs w:val="18"/>
        </w:rPr>
        <w:t xml:space="preserve">Należy zaznaczyć odpowiedni </w:t>
      </w:r>
      <w:r w:rsidRPr="00E21F5C">
        <w:rPr>
          <w:rFonts w:ascii="Calibri" w:eastAsia="Calibri" w:hAnsi="Calibri" w:cs="Calibri"/>
          <w:bCs/>
          <w:sz w:val="18"/>
          <w:szCs w:val="18"/>
        </w:rPr>
        <w:sym w:font="Wingdings 2" w:char="F0A3"/>
      </w:r>
    </w:p>
  </w:footnote>
  <w:footnote w:id="8">
    <w:p w14:paraId="7B55E411" w14:textId="298A25F5" w:rsidR="007C49A4" w:rsidRDefault="007C49A4" w:rsidP="008D278B">
      <w:pPr>
        <w:pStyle w:val="Tekstprzypisudolnego"/>
        <w:ind w:left="0"/>
      </w:pPr>
      <w:r w:rsidRPr="00512105">
        <w:rPr>
          <w:rStyle w:val="Odwoanieprzypisudolnego"/>
          <w:sz w:val="18"/>
          <w:szCs w:val="18"/>
        </w:rPr>
        <w:footnoteRef/>
      </w:r>
      <w:r w:rsidRPr="00512105">
        <w:rPr>
          <w:sz w:val="18"/>
          <w:szCs w:val="18"/>
        </w:rPr>
        <w:t xml:space="preserve"> </w:t>
      </w:r>
      <w:r w:rsidRPr="00C8021E">
        <w:rPr>
          <w:rFonts w:ascii="Calibri" w:eastAsia="Calibri" w:hAnsi="Calibri" w:cs="Calibri"/>
          <w:bCs/>
          <w:sz w:val="18"/>
          <w:szCs w:val="18"/>
        </w:rPr>
        <w:t xml:space="preserve">Należy zaznaczyć odpowiedni </w:t>
      </w:r>
      <w:r w:rsidRPr="00C8021E">
        <w:rPr>
          <w:rFonts w:ascii="Calibri" w:eastAsia="Calibri" w:hAnsi="Calibri" w:cs="Calibri"/>
          <w:bCs/>
          <w:sz w:val="18"/>
          <w:szCs w:val="18"/>
        </w:rPr>
        <w:sym w:font="Wingdings 2" w:char="F0A3"/>
      </w:r>
    </w:p>
  </w:footnote>
  <w:footnote w:id="9">
    <w:p w14:paraId="20888084" w14:textId="4AE38F5D" w:rsidR="007C49A4" w:rsidRPr="00512105" w:rsidRDefault="007C49A4" w:rsidP="00407986">
      <w:pPr>
        <w:pStyle w:val="Tekstprzypisudolnego"/>
        <w:ind w:left="0" w:firstLine="0"/>
        <w:rPr>
          <w:b/>
          <w:bCs/>
          <w:sz w:val="18"/>
          <w:szCs w:val="18"/>
        </w:rPr>
      </w:pPr>
      <w:r>
        <w:rPr>
          <w:rStyle w:val="Odwoanieprzypisudolnego"/>
        </w:rPr>
        <w:footnoteRef/>
      </w:r>
      <w:r>
        <w:rPr>
          <w:rFonts w:ascii="Calibri" w:eastAsia="Calibri" w:hAnsi="Calibri" w:cs="Calibri"/>
          <w:sz w:val="18"/>
          <w:szCs w:val="18"/>
        </w:rPr>
        <w:t xml:space="preserve"> </w:t>
      </w:r>
      <w:r w:rsidR="00CD16FB">
        <w:rPr>
          <w:rFonts w:ascii="Calibri" w:eastAsia="Calibri" w:hAnsi="Calibri" w:cs="Calibri"/>
          <w:sz w:val="18"/>
          <w:szCs w:val="18"/>
        </w:rPr>
        <w:t>N</w:t>
      </w:r>
      <w:r w:rsidRPr="00407986">
        <w:rPr>
          <w:rFonts w:ascii="Calibri" w:eastAsia="Calibri" w:hAnsi="Calibri" w:cs="Calibri"/>
          <w:sz w:val="18"/>
          <w:szCs w:val="18"/>
        </w:rPr>
        <w:t>a wezwanie Zamawiającego,</w:t>
      </w:r>
      <w:r w:rsidR="00CD16FB">
        <w:rPr>
          <w:rFonts w:ascii="Calibri" w:eastAsia="Calibri" w:hAnsi="Calibri" w:cs="Calibri"/>
          <w:sz w:val="18"/>
          <w:szCs w:val="18"/>
        </w:rPr>
        <w:t xml:space="preserve"> zobowiązujemy się</w:t>
      </w:r>
      <w:r w:rsidRPr="00407986">
        <w:rPr>
          <w:rFonts w:ascii="Calibri" w:eastAsia="Calibri" w:hAnsi="Calibri" w:cs="Calibri"/>
          <w:sz w:val="18"/>
          <w:szCs w:val="18"/>
        </w:rPr>
        <w:t xml:space="preserve"> do </w:t>
      </w:r>
      <w:r w:rsidR="00CD16FB" w:rsidRPr="00CD16FB">
        <w:rPr>
          <w:rFonts w:ascii="Calibri" w:eastAsia="Calibri" w:hAnsi="Calibri" w:cs="Calibri"/>
          <w:sz w:val="18"/>
          <w:szCs w:val="18"/>
        </w:rPr>
        <w:t>dostarczenia dodatkowych dokumentów/ oświadczeń potwierdzających</w:t>
      </w:r>
      <w:r w:rsidR="00CD16FB">
        <w:rPr>
          <w:rFonts w:ascii="Calibri" w:eastAsia="Calibri" w:hAnsi="Calibri" w:cs="Calibri"/>
          <w:sz w:val="18"/>
          <w:szCs w:val="18"/>
        </w:rPr>
        <w:t xml:space="preserve">, że przy </w:t>
      </w:r>
      <w:r w:rsidR="00CD16FB" w:rsidRPr="00CD16FB">
        <w:rPr>
          <w:rFonts w:ascii="Calibri" w:eastAsia="Calibri" w:hAnsi="Calibri" w:cs="Calibri"/>
          <w:sz w:val="18"/>
          <w:szCs w:val="18"/>
        </w:rPr>
        <w:t>realizacji zamówienia będzie pracowała osoba o orzeczonym stopniu niepełnosprawności</w:t>
      </w:r>
      <w:r w:rsidR="00CD16FB">
        <w:rPr>
          <w:rFonts w:ascii="Calibri" w:eastAsia="Calibri" w:hAnsi="Calibri" w:cs="Calibri"/>
          <w:sz w:val="18"/>
          <w:szCs w:val="18"/>
        </w:rPr>
        <w:t xml:space="preserve"> wskazując</w:t>
      </w:r>
      <w:r w:rsidR="00CD16FB" w:rsidRPr="00CD16FB">
        <w:rPr>
          <w:rFonts w:ascii="Calibri" w:eastAsia="Calibri" w:hAnsi="Calibri" w:cs="Calibri"/>
          <w:sz w:val="18"/>
          <w:szCs w:val="18"/>
        </w:rPr>
        <w:t xml:space="preserve"> stanowisko tej osoby, zakresu wykonywanych prac w ramach zamówienia</w:t>
      </w:r>
      <w:r w:rsidRPr="00407986">
        <w:rPr>
          <w:rFonts w:ascii="Calibri" w:eastAsia="Calibri" w:hAnsi="Calibri" w:cs="Calibri"/>
          <w:sz w:val="18"/>
          <w:szCs w:val="18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566AB7" w14:textId="77777777" w:rsidR="005A704D" w:rsidRDefault="005A704D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jc w:val="center"/>
      <w:rPr>
        <w:color w:val="000000"/>
      </w:rPr>
    </w:pPr>
  </w:p>
  <w:p w14:paraId="6248E4F1" w14:textId="39AFBD4A" w:rsidR="005A704D" w:rsidRDefault="004E5FCF" w:rsidP="00F03F07">
    <w:pPr>
      <w:tabs>
        <w:tab w:val="center" w:pos="4536"/>
        <w:tab w:val="right" w:pos="9072"/>
      </w:tabs>
      <w:spacing w:after="0" w:line="240" w:lineRule="auto"/>
      <w:jc w:val="center"/>
    </w:pPr>
    <w:r w:rsidRPr="000A6D23">
      <w:rPr>
        <w:noProof/>
      </w:rPr>
      <w:drawing>
        <wp:inline distT="0" distB="0" distL="0" distR="0" wp14:anchorId="25FD911B" wp14:editId="3569402B">
          <wp:extent cx="5755640" cy="801932"/>
          <wp:effectExtent l="0" t="0" r="0" b="0"/>
          <wp:docPr id="598461186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98461186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55640" cy="80193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DA050B7E"/>
    <w:multiLevelType w:val="hybridMultilevel"/>
    <w:tmpl w:val="FFFFFFFF"/>
    <w:lvl w:ilvl="0" w:tplc="FFFFFFFF">
      <w:start w:val="1"/>
      <w:numFmt w:val="upperRoman"/>
      <w:lvlText w:val="%1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E4B56B2A"/>
    <w:multiLevelType w:val="hybridMultilevel"/>
    <w:tmpl w:val="FFFFFFFF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016F3329"/>
    <w:multiLevelType w:val="hybridMultilevel"/>
    <w:tmpl w:val="F2847A7E"/>
    <w:lvl w:ilvl="0" w:tplc="21F65A32">
      <w:start w:val="1"/>
      <w:numFmt w:val="bullet"/>
      <w:lvlText w:val="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2080E89"/>
    <w:multiLevelType w:val="hybridMultilevel"/>
    <w:tmpl w:val="4FBAF692"/>
    <w:lvl w:ilvl="0" w:tplc="EDC2E238">
      <w:start w:val="1"/>
      <w:numFmt w:val="lowerLetter"/>
      <w:lvlText w:val="%1)"/>
      <w:lvlJc w:val="left"/>
      <w:pPr>
        <w:ind w:left="36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3580301"/>
    <w:multiLevelType w:val="hybridMultilevel"/>
    <w:tmpl w:val="D67CEEAA"/>
    <w:lvl w:ilvl="0" w:tplc="983E0208">
      <w:start w:val="1"/>
      <w:numFmt w:val="lowerLetter"/>
      <w:lvlText w:val="%1)"/>
      <w:lvlJc w:val="left"/>
      <w:pPr>
        <w:ind w:left="1437" w:hanging="360"/>
      </w:pPr>
      <w:rPr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2157" w:hanging="360"/>
      </w:pPr>
    </w:lvl>
    <w:lvl w:ilvl="2" w:tplc="0415001B" w:tentative="1">
      <w:start w:val="1"/>
      <w:numFmt w:val="lowerRoman"/>
      <w:lvlText w:val="%3."/>
      <w:lvlJc w:val="right"/>
      <w:pPr>
        <w:ind w:left="2877" w:hanging="180"/>
      </w:pPr>
    </w:lvl>
    <w:lvl w:ilvl="3" w:tplc="0415000F" w:tentative="1">
      <w:start w:val="1"/>
      <w:numFmt w:val="decimal"/>
      <w:lvlText w:val="%4."/>
      <w:lvlJc w:val="left"/>
      <w:pPr>
        <w:ind w:left="3597" w:hanging="360"/>
      </w:pPr>
    </w:lvl>
    <w:lvl w:ilvl="4" w:tplc="04150019" w:tentative="1">
      <w:start w:val="1"/>
      <w:numFmt w:val="lowerLetter"/>
      <w:lvlText w:val="%5."/>
      <w:lvlJc w:val="left"/>
      <w:pPr>
        <w:ind w:left="4317" w:hanging="360"/>
      </w:pPr>
    </w:lvl>
    <w:lvl w:ilvl="5" w:tplc="0415001B" w:tentative="1">
      <w:start w:val="1"/>
      <w:numFmt w:val="lowerRoman"/>
      <w:lvlText w:val="%6."/>
      <w:lvlJc w:val="right"/>
      <w:pPr>
        <w:ind w:left="5037" w:hanging="180"/>
      </w:pPr>
    </w:lvl>
    <w:lvl w:ilvl="6" w:tplc="0415000F" w:tentative="1">
      <w:start w:val="1"/>
      <w:numFmt w:val="decimal"/>
      <w:lvlText w:val="%7."/>
      <w:lvlJc w:val="left"/>
      <w:pPr>
        <w:ind w:left="5757" w:hanging="360"/>
      </w:pPr>
    </w:lvl>
    <w:lvl w:ilvl="7" w:tplc="04150019" w:tentative="1">
      <w:start w:val="1"/>
      <w:numFmt w:val="lowerLetter"/>
      <w:lvlText w:val="%8."/>
      <w:lvlJc w:val="left"/>
      <w:pPr>
        <w:ind w:left="6477" w:hanging="360"/>
      </w:pPr>
    </w:lvl>
    <w:lvl w:ilvl="8" w:tplc="0415001B" w:tentative="1">
      <w:start w:val="1"/>
      <w:numFmt w:val="lowerRoman"/>
      <w:lvlText w:val="%9."/>
      <w:lvlJc w:val="right"/>
      <w:pPr>
        <w:ind w:left="7197" w:hanging="180"/>
      </w:pPr>
    </w:lvl>
  </w:abstractNum>
  <w:abstractNum w:abstractNumId="5" w15:restartNumberingAfterBreak="0">
    <w:nsid w:val="06A220F8"/>
    <w:multiLevelType w:val="hybridMultilevel"/>
    <w:tmpl w:val="EFE4820E"/>
    <w:lvl w:ilvl="0" w:tplc="2A402BA8">
      <w:start w:val="1"/>
      <w:numFmt w:val="lowerLetter"/>
      <w:lvlText w:val="%1)"/>
      <w:lvlJc w:val="left"/>
      <w:pPr>
        <w:ind w:left="36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8943EA2"/>
    <w:multiLevelType w:val="hybridMultilevel"/>
    <w:tmpl w:val="3AAE772C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08C21DC9"/>
    <w:multiLevelType w:val="hybridMultilevel"/>
    <w:tmpl w:val="1DB27EA0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0A1F7C24"/>
    <w:multiLevelType w:val="hybridMultilevel"/>
    <w:tmpl w:val="34EEE66C"/>
    <w:lvl w:ilvl="0" w:tplc="7DCECD44">
      <w:start w:val="1"/>
      <w:numFmt w:val="lowerLetter"/>
      <w:lvlText w:val="%1)"/>
      <w:lvlJc w:val="left"/>
      <w:pPr>
        <w:ind w:left="36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0BFA1B7B"/>
    <w:multiLevelType w:val="hybridMultilevel"/>
    <w:tmpl w:val="221A91AA"/>
    <w:lvl w:ilvl="0" w:tplc="1924B952">
      <w:start w:val="2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BFC686F"/>
    <w:multiLevelType w:val="hybridMultilevel"/>
    <w:tmpl w:val="5F583988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0C781C9A"/>
    <w:multiLevelType w:val="hybridMultilevel"/>
    <w:tmpl w:val="5DAC10E2"/>
    <w:lvl w:ilvl="0" w:tplc="FFFFFFFF">
      <w:start w:val="1"/>
      <w:numFmt w:val="lowerLetter"/>
      <w:lvlText w:val="%1)"/>
      <w:lvlJc w:val="left"/>
      <w:pPr>
        <w:ind w:left="360" w:hanging="360"/>
      </w:pPr>
      <w:rPr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0C9F6780"/>
    <w:multiLevelType w:val="hybridMultilevel"/>
    <w:tmpl w:val="0B029EC8"/>
    <w:lvl w:ilvl="0" w:tplc="FFFFFFFF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0FD33AB0"/>
    <w:multiLevelType w:val="hybridMultilevel"/>
    <w:tmpl w:val="61B0F484"/>
    <w:lvl w:ilvl="0" w:tplc="21F65A32">
      <w:start w:val="1"/>
      <w:numFmt w:val="bullet"/>
      <w:lvlText w:val="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10F95DB7"/>
    <w:multiLevelType w:val="hybridMultilevel"/>
    <w:tmpl w:val="13724030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116C7CE8"/>
    <w:multiLevelType w:val="hybridMultilevel"/>
    <w:tmpl w:val="0B029EC8"/>
    <w:lvl w:ilvl="0" w:tplc="FFFFFFFF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12F027B8"/>
    <w:multiLevelType w:val="hybridMultilevel"/>
    <w:tmpl w:val="150CEAC8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145E1F72"/>
    <w:multiLevelType w:val="hybridMultilevel"/>
    <w:tmpl w:val="46744C46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16334A2C"/>
    <w:multiLevelType w:val="hybridMultilevel"/>
    <w:tmpl w:val="5F0A9D68"/>
    <w:lvl w:ilvl="0" w:tplc="21F65A32">
      <w:start w:val="1"/>
      <w:numFmt w:val="bullet"/>
      <w:lvlText w:val="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1C826FB8"/>
    <w:multiLevelType w:val="hybridMultilevel"/>
    <w:tmpl w:val="55586BDE"/>
    <w:lvl w:ilvl="0" w:tplc="21F65A32">
      <w:start w:val="1"/>
      <w:numFmt w:val="bullet"/>
      <w:lvlText w:val="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1CD30C79"/>
    <w:multiLevelType w:val="hybridMultilevel"/>
    <w:tmpl w:val="D856D798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1D0F0CF7"/>
    <w:multiLevelType w:val="hybridMultilevel"/>
    <w:tmpl w:val="1E0C2612"/>
    <w:lvl w:ilvl="0" w:tplc="EBF46FBA">
      <w:start w:val="1"/>
      <w:numFmt w:val="lowerLetter"/>
      <w:lvlText w:val="%1)"/>
      <w:lvlJc w:val="left"/>
      <w:pPr>
        <w:ind w:left="36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1F332075"/>
    <w:multiLevelType w:val="hybridMultilevel"/>
    <w:tmpl w:val="A364A028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1FDF577F"/>
    <w:multiLevelType w:val="hybridMultilevel"/>
    <w:tmpl w:val="21CABBEC"/>
    <w:lvl w:ilvl="0" w:tplc="7A6A9644">
      <w:start w:val="2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0947913"/>
    <w:multiLevelType w:val="hybridMultilevel"/>
    <w:tmpl w:val="2E84D594"/>
    <w:lvl w:ilvl="0" w:tplc="21F65A32">
      <w:start w:val="1"/>
      <w:numFmt w:val="bullet"/>
      <w:lvlText w:val="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21C65E1D"/>
    <w:multiLevelType w:val="hybridMultilevel"/>
    <w:tmpl w:val="E1040366"/>
    <w:lvl w:ilvl="0" w:tplc="FFFFFFFF">
      <w:start w:val="1"/>
      <w:numFmt w:val="lowerLetter"/>
      <w:lvlText w:val="%1)"/>
      <w:lvlJc w:val="left"/>
      <w:pPr>
        <w:ind w:left="1776" w:hanging="360"/>
      </w:pPr>
    </w:lvl>
    <w:lvl w:ilvl="1" w:tplc="FFFFFFFF" w:tentative="1">
      <w:start w:val="1"/>
      <w:numFmt w:val="lowerLetter"/>
      <w:lvlText w:val="%2."/>
      <w:lvlJc w:val="left"/>
      <w:pPr>
        <w:ind w:left="2496" w:hanging="360"/>
      </w:pPr>
    </w:lvl>
    <w:lvl w:ilvl="2" w:tplc="FFFFFFFF" w:tentative="1">
      <w:start w:val="1"/>
      <w:numFmt w:val="lowerRoman"/>
      <w:lvlText w:val="%3."/>
      <w:lvlJc w:val="right"/>
      <w:pPr>
        <w:ind w:left="3216" w:hanging="180"/>
      </w:pPr>
    </w:lvl>
    <w:lvl w:ilvl="3" w:tplc="FFFFFFFF" w:tentative="1">
      <w:start w:val="1"/>
      <w:numFmt w:val="decimal"/>
      <w:lvlText w:val="%4."/>
      <w:lvlJc w:val="left"/>
      <w:pPr>
        <w:ind w:left="3936" w:hanging="360"/>
      </w:pPr>
    </w:lvl>
    <w:lvl w:ilvl="4" w:tplc="FFFFFFFF" w:tentative="1">
      <w:start w:val="1"/>
      <w:numFmt w:val="lowerLetter"/>
      <w:lvlText w:val="%5."/>
      <w:lvlJc w:val="left"/>
      <w:pPr>
        <w:ind w:left="4656" w:hanging="360"/>
      </w:pPr>
    </w:lvl>
    <w:lvl w:ilvl="5" w:tplc="FFFFFFFF" w:tentative="1">
      <w:start w:val="1"/>
      <w:numFmt w:val="lowerRoman"/>
      <w:lvlText w:val="%6."/>
      <w:lvlJc w:val="right"/>
      <w:pPr>
        <w:ind w:left="5376" w:hanging="180"/>
      </w:pPr>
    </w:lvl>
    <w:lvl w:ilvl="6" w:tplc="FFFFFFFF" w:tentative="1">
      <w:start w:val="1"/>
      <w:numFmt w:val="decimal"/>
      <w:lvlText w:val="%7."/>
      <w:lvlJc w:val="left"/>
      <w:pPr>
        <w:ind w:left="6096" w:hanging="360"/>
      </w:pPr>
    </w:lvl>
    <w:lvl w:ilvl="7" w:tplc="FFFFFFFF" w:tentative="1">
      <w:start w:val="1"/>
      <w:numFmt w:val="lowerLetter"/>
      <w:lvlText w:val="%8."/>
      <w:lvlJc w:val="left"/>
      <w:pPr>
        <w:ind w:left="6816" w:hanging="360"/>
      </w:pPr>
    </w:lvl>
    <w:lvl w:ilvl="8" w:tplc="FFFFFFFF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26" w15:restartNumberingAfterBreak="0">
    <w:nsid w:val="22321DE5"/>
    <w:multiLevelType w:val="hybridMultilevel"/>
    <w:tmpl w:val="C5806B02"/>
    <w:lvl w:ilvl="0" w:tplc="21F65A32">
      <w:start w:val="1"/>
      <w:numFmt w:val="bullet"/>
      <w:lvlText w:val=""/>
      <w:lvlJc w:val="left"/>
      <w:pPr>
        <w:ind w:left="2157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2877" w:hanging="360"/>
      </w:pPr>
    </w:lvl>
    <w:lvl w:ilvl="2" w:tplc="0415001B" w:tentative="1">
      <w:start w:val="1"/>
      <w:numFmt w:val="lowerRoman"/>
      <w:lvlText w:val="%3."/>
      <w:lvlJc w:val="right"/>
      <w:pPr>
        <w:ind w:left="3597" w:hanging="180"/>
      </w:pPr>
    </w:lvl>
    <w:lvl w:ilvl="3" w:tplc="0415000F" w:tentative="1">
      <w:start w:val="1"/>
      <w:numFmt w:val="decimal"/>
      <w:lvlText w:val="%4."/>
      <w:lvlJc w:val="left"/>
      <w:pPr>
        <w:ind w:left="4317" w:hanging="360"/>
      </w:pPr>
    </w:lvl>
    <w:lvl w:ilvl="4" w:tplc="04150019" w:tentative="1">
      <w:start w:val="1"/>
      <w:numFmt w:val="lowerLetter"/>
      <w:lvlText w:val="%5."/>
      <w:lvlJc w:val="left"/>
      <w:pPr>
        <w:ind w:left="5037" w:hanging="360"/>
      </w:pPr>
    </w:lvl>
    <w:lvl w:ilvl="5" w:tplc="0415001B" w:tentative="1">
      <w:start w:val="1"/>
      <w:numFmt w:val="lowerRoman"/>
      <w:lvlText w:val="%6."/>
      <w:lvlJc w:val="right"/>
      <w:pPr>
        <w:ind w:left="5757" w:hanging="180"/>
      </w:pPr>
    </w:lvl>
    <w:lvl w:ilvl="6" w:tplc="0415000F" w:tentative="1">
      <w:start w:val="1"/>
      <w:numFmt w:val="decimal"/>
      <w:lvlText w:val="%7."/>
      <w:lvlJc w:val="left"/>
      <w:pPr>
        <w:ind w:left="6477" w:hanging="360"/>
      </w:pPr>
    </w:lvl>
    <w:lvl w:ilvl="7" w:tplc="04150019" w:tentative="1">
      <w:start w:val="1"/>
      <w:numFmt w:val="lowerLetter"/>
      <w:lvlText w:val="%8."/>
      <w:lvlJc w:val="left"/>
      <w:pPr>
        <w:ind w:left="7197" w:hanging="360"/>
      </w:pPr>
    </w:lvl>
    <w:lvl w:ilvl="8" w:tplc="0415001B" w:tentative="1">
      <w:start w:val="1"/>
      <w:numFmt w:val="lowerRoman"/>
      <w:lvlText w:val="%9."/>
      <w:lvlJc w:val="right"/>
      <w:pPr>
        <w:ind w:left="7917" w:hanging="180"/>
      </w:pPr>
    </w:lvl>
  </w:abstractNum>
  <w:abstractNum w:abstractNumId="27" w15:restartNumberingAfterBreak="0">
    <w:nsid w:val="233D01B0"/>
    <w:multiLevelType w:val="hybridMultilevel"/>
    <w:tmpl w:val="7512C826"/>
    <w:lvl w:ilvl="0" w:tplc="21F65A32">
      <w:start w:val="1"/>
      <w:numFmt w:val="bullet"/>
      <w:lvlText w:val=""/>
      <w:lvlJc w:val="left"/>
      <w:rPr>
        <w:rFonts w:ascii="Symbol" w:hAnsi="Symbol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8" w15:restartNumberingAfterBreak="0">
    <w:nsid w:val="236B0B0E"/>
    <w:multiLevelType w:val="hybridMultilevel"/>
    <w:tmpl w:val="0B029EC8"/>
    <w:lvl w:ilvl="0" w:tplc="FFFFFFFF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248D7934"/>
    <w:multiLevelType w:val="hybridMultilevel"/>
    <w:tmpl w:val="F6C8F282"/>
    <w:lvl w:ilvl="0" w:tplc="B400ECF6">
      <w:start w:val="1"/>
      <w:numFmt w:val="lowerLetter"/>
      <w:lvlText w:val="%1)"/>
      <w:lvlJc w:val="left"/>
      <w:pPr>
        <w:ind w:left="1800" w:hanging="360"/>
      </w:pPr>
      <w:rPr>
        <w:rFonts w:hint="default"/>
      </w:rPr>
    </w:lvl>
    <w:lvl w:ilvl="1" w:tplc="21F65A32">
      <w:start w:val="1"/>
      <w:numFmt w:val="bullet"/>
      <w:lvlText w:val=""/>
      <w:lvlJc w:val="left"/>
      <w:pPr>
        <w:ind w:left="723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0" w15:restartNumberingAfterBreak="0">
    <w:nsid w:val="2A6B1669"/>
    <w:multiLevelType w:val="multilevel"/>
    <w:tmpl w:val="EC1A3F7A"/>
    <w:lvl w:ilvl="0">
      <w:start w:val="1"/>
      <w:numFmt w:val="lowerLetter"/>
      <w:pStyle w:val="Listanumerowana"/>
      <w:lvlText w:val="%1)"/>
      <w:lvlJc w:val="left"/>
      <w:pPr>
        <w:ind w:left="360" w:hanging="360"/>
      </w:pPr>
      <w:rPr>
        <w:u w:val="none"/>
      </w:rPr>
    </w:lvl>
    <w:lvl w:ilvl="1">
      <w:start w:val="1"/>
      <w:numFmt w:val="lowerLetter"/>
      <w:pStyle w:val="Listanumerowana2"/>
      <w:lvlText w:val="%2."/>
      <w:lvlJc w:val="left"/>
      <w:pPr>
        <w:ind w:left="108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u w:val="none"/>
      </w:rPr>
    </w:lvl>
    <w:lvl w:ilvl="3">
      <w:start w:val="1"/>
      <w:numFmt w:val="decimal"/>
      <w:lvlText w:val="%4."/>
      <w:lvlJc w:val="left"/>
      <w:pPr>
        <w:ind w:left="2520" w:hanging="360"/>
      </w:pPr>
      <w:rPr>
        <w:u w:val="none"/>
      </w:rPr>
    </w:lvl>
    <w:lvl w:ilvl="4">
      <w:start w:val="1"/>
      <w:numFmt w:val="lowerLetter"/>
      <w:pStyle w:val="Listanumerowana5"/>
      <w:lvlText w:val="%5."/>
      <w:lvlJc w:val="left"/>
      <w:pPr>
        <w:ind w:left="324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u w:val="none"/>
      </w:rPr>
    </w:lvl>
    <w:lvl w:ilvl="6">
      <w:start w:val="1"/>
      <w:numFmt w:val="decimal"/>
      <w:lvlText w:val="%7."/>
      <w:lvlJc w:val="left"/>
      <w:pPr>
        <w:ind w:left="468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u w:val="none"/>
      </w:rPr>
    </w:lvl>
  </w:abstractNum>
  <w:abstractNum w:abstractNumId="31" w15:restartNumberingAfterBreak="0">
    <w:nsid w:val="2CB25D29"/>
    <w:multiLevelType w:val="hybridMultilevel"/>
    <w:tmpl w:val="D9B6DA24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2D001891"/>
    <w:multiLevelType w:val="hybridMultilevel"/>
    <w:tmpl w:val="DC683526"/>
    <w:lvl w:ilvl="0" w:tplc="FFFFFFFF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2DBA732F"/>
    <w:multiLevelType w:val="hybridMultilevel"/>
    <w:tmpl w:val="536CA6CA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2DBB2C6D"/>
    <w:multiLevelType w:val="hybridMultilevel"/>
    <w:tmpl w:val="1302924C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33E2302E"/>
    <w:multiLevelType w:val="multilevel"/>
    <w:tmpl w:val="2BBACAA0"/>
    <w:lvl w:ilvl="0">
      <w:start w:val="1"/>
      <w:numFmt w:val="lowerLetter"/>
      <w:lvlText w:val="%1)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35111355"/>
    <w:multiLevelType w:val="hybridMultilevel"/>
    <w:tmpl w:val="CF06D9A4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35233860"/>
    <w:multiLevelType w:val="hybridMultilevel"/>
    <w:tmpl w:val="335C9612"/>
    <w:lvl w:ilvl="0" w:tplc="FFFFFFFF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790" w:hanging="360"/>
      </w:pPr>
    </w:lvl>
    <w:lvl w:ilvl="2" w:tplc="FFFFFFFF" w:tentative="1">
      <w:start w:val="1"/>
      <w:numFmt w:val="lowerRoman"/>
      <w:lvlText w:val="%3."/>
      <w:lvlJc w:val="right"/>
      <w:pPr>
        <w:ind w:left="2510" w:hanging="180"/>
      </w:pPr>
    </w:lvl>
    <w:lvl w:ilvl="3" w:tplc="FFFFFFFF" w:tentative="1">
      <w:start w:val="1"/>
      <w:numFmt w:val="decimal"/>
      <w:lvlText w:val="%4."/>
      <w:lvlJc w:val="left"/>
      <w:pPr>
        <w:ind w:left="3230" w:hanging="360"/>
      </w:pPr>
    </w:lvl>
    <w:lvl w:ilvl="4" w:tplc="FFFFFFFF" w:tentative="1">
      <w:start w:val="1"/>
      <w:numFmt w:val="lowerLetter"/>
      <w:lvlText w:val="%5."/>
      <w:lvlJc w:val="left"/>
      <w:pPr>
        <w:ind w:left="3950" w:hanging="360"/>
      </w:pPr>
    </w:lvl>
    <w:lvl w:ilvl="5" w:tplc="FFFFFFFF" w:tentative="1">
      <w:start w:val="1"/>
      <w:numFmt w:val="lowerRoman"/>
      <w:lvlText w:val="%6."/>
      <w:lvlJc w:val="right"/>
      <w:pPr>
        <w:ind w:left="4670" w:hanging="180"/>
      </w:pPr>
    </w:lvl>
    <w:lvl w:ilvl="6" w:tplc="FFFFFFFF" w:tentative="1">
      <w:start w:val="1"/>
      <w:numFmt w:val="decimal"/>
      <w:lvlText w:val="%7."/>
      <w:lvlJc w:val="left"/>
      <w:pPr>
        <w:ind w:left="5390" w:hanging="360"/>
      </w:pPr>
    </w:lvl>
    <w:lvl w:ilvl="7" w:tplc="FFFFFFFF" w:tentative="1">
      <w:start w:val="1"/>
      <w:numFmt w:val="lowerLetter"/>
      <w:lvlText w:val="%8."/>
      <w:lvlJc w:val="left"/>
      <w:pPr>
        <w:ind w:left="6110" w:hanging="360"/>
      </w:pPr>
    </w:lvl>
    <w:lvl w:ilvl="8" w:tplc="FFFFFFFF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8" w15:restartNumberingAfterBreak="0">
    <w:nsid w:val="36A21491"/>
    <w:multiLevelType w:val="hybridMultilevel"/>
    <w:tmpl w:val="98CEAEAC"/>
    <w:lvl w:ilvl="0" w:tplc="79A41D04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9" w15:restartNumberingAfterBreak="0">
    <w:nsid w:val="3E434A71"/>
    <w:multiLevelType w:val="hybridMultilevel"/>
    <w:tmpl w:val="421ED8B0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 w15:restartNumberingAfterBreak="0">
    <w:nsid w:val="3EBD0FFC"/>
    <w:multiLevelType w:val="hybridMultilevel"/>
    <w:tmpl w:val="B3182C34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1" w15:restartNumberingAfterBreak="0">
    <w:nsid w:val="3F655444"/>
    <w:multiLevelType w:val="hybridMultilevel"/>
    <w:tmpl w:val="CDFE198A"/>
    <w:lvl w:ilvl="0" w:tplc="21F65A32">
      <w:start w:val="1"/>
      <w:numFmt w:val="bullet"/>
      <w:lvlText w:val="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" w15:restartNumberingAfterBreak="0">
    <w:nsid w:val="426F6B26"/>
    <w:multiLevelType w:val="hybridMultilevel"/>
    <w:tmpl w:val="CD863684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3" w15:restartNumberingAfterBreak="0">
    <w:nsid w:val="42DF2375"/>
    <w:multiLevelType w:val="hybridMultilevel"/>
    <w:tmpl w:val="ED04476C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4" w15:restartNumberingAfterBreak="0">
    <w:nsid w:val="45256D98"/>
    <w:multiLevelType w:val="hybridMultilevel"/>
    <w:tmpl w:val="5DAC10E2"/>
    <w:lvl w:ilvl="0" w:tplc="F16EB5C4">
      <w:start w:val="1"/>
      <w:numFmt w:val="lowerLetter"/>
      <w:lvlText w:val="%1)"/>
      <w:lvlJc w:val="left"/>
      <w:pPr>
        <w:ind w:left="36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5" w15:restartNumberingAfterBreak="0">
    <w:nsid w:val="453E2BBD"/>
    <w:multiLevelType w:val="hybridMultilevel"/>
    <w:tmpl w:val="D8E8E564"/>
    <w:lvl w:ilvl="0" w:tplc="9D1A711C">
      <w:start w:val="1"/>
      <w:numFmt w:val="lowerLetter"/>
      <w:lvlText w:val="%1)"/>
      <w:lvlJc w:val="left"/>
      <w:pPr>
        <w:ind w:left="1437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2157" w:hanging="360"/>
      </w:pPr>
    </w:lvl>
    <w:lvl w:ilvl="2" w:tplc="0415001B" w:tentative="1">
      <w:start w:val="1"/>
      <w:numFmt w:val="lowerRoman"/>
      <w:lvlText w:val="%3."/>
      <w:lvlJc w:val="right"/>
      <w:pPr>
        <w:ind w:left="2877" w:hanging="180"/>
      </w:pPr>
    </w:lvl>
    <w:lvl w:ilvl="3" w:tplc="0415000F" w:tentative="1">
      <w:start w:val="1"/>
      <w:numFmt w:val="decimal"/>
      <w:lvlText w:val="%4."/>
      <w:lvlJc w:val="left"/>
      <w:pPr>
        <w:ind w:left="3597" w:hanging="360"/>
      </w:pPr>
    </w:lvl>
    <w:lvl w:ilvl="4" w:tplc="04150019" w:tentative="1">
      <w:start w:val="1"/>
      <w:numFmt w:val="lowerLetter"/>
      <w:lvlText w:val="%5."/>
      <w:lvlJc w:val="left"/>
      <w:pPr>
        <w:ind w:left="4317" w:hanging="360"/>
      </w:pPr>
    </w:lvl>
    <w:lvl w:ilvl="5" w:tplc="0415001B" w:tentative="1">
      <w:start w:val="1"/>
      <w:numFmt w:val="lowerRoman"/>
      <w:lvlText w:val="%6."/>
      <w:lvlJc w:val="right"/>
      <w:pPr>
        <w:ind w:left="5037" w:hanging="180"/>
      </w:pPr>
    </w:lvl>
    <w:lvl w:ilvl="6" w:tplc="0415000F" w:tentative="1">
      <w:start w:val="1"/>
      <w:numFmt w:val="decimal"/>
      <w:lvlText w:val="%7."/>
      <w:lvlJc w:val="left"/>
      <w:pPr>
        <w:ind w:left="5757" w:hanging="360"/>
      </w:pPr>
    </w:lvl>
    <w:lvl w:ilvl="7" w:tplc="04150019" w:tentative="1">
      <w:start w:val="1"/>
      <w:numFmt w:val="lowerLetter"/>
      <w:lvlText w:val="%8."/>
      <w:lvlJc w:val="left"/>
      <w:pPr>
        <w:ind w:left="6477" w:hanging="360"/>
      </w:pPr>
    </w:lvl>
    <w:lvl w:ilvl="8" w:tplc="0415001B" w:tentative="1">
      <w:start w:val="1"/>
      <w:numFmt w:val="lowerRoman"/>
      <w:lvlText w:val="%9."/>
      <w:lvlJc w:val="right"/>
      <w:pPr>
        <w:ind w:left="7197" w:hanging="180"/>
      </w:pPr>
    </w:lvl>
  </w:abstractNum>
  <w:abstractNum w:abstractNumId="46" w15:restartNumberingAfterBreak="0">
    <w:nsid w:val="49934F65"/>
    <w:multiLevelType w:val="hybridMultilevel"/>
    <w:tmpl w:val="4F247620"/>
    <w:lvl w:ilvl="0" w:tplc="AC2EFED2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4A014584"/>
    <w:multiLevelType w:val="multilevel"/>
    <w:tmpl w:val="11E03636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4A1131F0"/>
    <w:multiLevelType w:val="hybridMultilevel"/>
    <w:tmpl w:val="B58C51A8"/>
    <w:lvl w:ilvl="0" w:tplc="2A402BA8">
      <w:start w:val="1"/>
      <w:numFmt w:val="lowerLetter"/>
      <w:lvlText w:val="%1)"/>
      <w:lvlJc w:val="left"/>
      <w:pPr>
        <w:ind w:left="36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9" w15:restartNumberingAfterBreak="0">
    <w:nsid w:val="4A252E37"/>
    <w:multiLevelType w:val="hybridMultilevel"/>
    <w:tmpl w:val="4300CDEE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0" w15:restartNumberingAfterBreak="0">
    <w:nsid w:val="4B03677D"/>
    <w:multiLevelType w:val="hybridMultilevel"/>
    <w:tmpl w:val="CC58C130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1" w15:restartNumberingAfterBreak="0">
    <w:nsid w:val="4B582EF2"/>
    <w:multiLevelType w:val="hybridMultilevel"/>
    <w:tmpl w:val="4B3CA9A6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2" w15:restartNumberingAfterBreak="0">
    <w:nsid w:val="4DA62E22"/>
    <w:multiLevelType w:val="hybridMultilevel"/>
    <w:tmpl w:val="056A2EDA"/>
    <w:lvl w:ilvl="0" w:tplc="FFFFFFFF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4E39284B"/>
    <w:multiLevelType w:val="hybridMultilevel"/>
    <w:tmpl w:val="1B3AF71C"/>
    <w:lvl w:ilvl="0" w:tplc="1642300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4" w15:restartNumberingAfterBreak="0">
    <w:nsid w:val="55347C77"/>
    <w:multiLevelType w:val="hybridMultilevel"/>
    <w:tmpl w:val="C0E218BE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5" w15:restartNumberingAfterBreak="0">
    <w:nsid w:val="57300592"/>
    <w:multiLevelType w:val="hybridMultilevel"/>
    <w:tmpl w:val="E8382CA8"/>
    <w:lvl w:ilvl="0" w:tplc="21F65A32">
      <w:start w:val="1"/>
      <w:numFmt w:val="bullet"/>
      <w:lvlText w:val="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6" w15:restartNumberingAfterBreak="0">
    <w:nsid w:val="5A3C6B2B"/>
    <w:multiLevelType w:val="hybridMultilevel"/>
    <w:tmpl w:val="0B029EC8"/>
    <w:lvl w:ilvl="0" w:tplc="E516266A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7" w15:restartNumberingAfterBreak="0">
    <w:nsid w:val="5DFF4079"/>
    <w:multiLevelType w:val="hybridMultilevel"/>
    <w:tmpl w:val="E1040366"/>
    <w:lvl w:ilvl="0" w:tplc="04150017">
      <w:start w:val="1"/>
      <w:numFmt w:val="lowerLetter"/>
      <w:lvlText w:val="%1)"/>
      <w:lvlJc w:val="left"/>
      <w:pPr>
        <w:ind w:left="1437" w:hanging="360"/>
      </w:pPr>
    </w:lvl>
    <w:lvl w:ilvl="1" w:tplc="04150019" w:tentative="1">
      <w:start w:val="1"/>
      <w:numFmt w:val="lowerLetter"/>
      <w:lvlText w:val="%2."/>
      <w:lvlJc w:val="left"/>
      <w:pPr>
        <w:ind w:left="2157" w:hanging="360"/>
      </w:pPr>
    </w:lvl>
    <w:lvl w:ilvl="2" w:tplc="0415001B" w:tentative="1">
      <w:start w:val="1"/>
      <w:numFmt w:val="lowerRoman"/>
      <w:lvlText w:val="%3."/>
      <w:lvlJc w:val="right"/>
      <w:pPr>
        <w:ind w:left="2877" w:hanging="180"/>
      </w:pPr>
    </w:lvl>
    <w:lvl w:ilvl="3" w:tplc="0415000F" w:tentative="1">
      <w:start w:val="1"/>
      <w:numFmt w:val="decimal"/>
      <w:lvlText w:val="%4."/>
      <w:lvlJc w:val="left"/>
      <w:pPr>
        <w:ind w:left="3597" w:hanging="360"/>
      </w:pPr>
    </w:lvl>
    <w:lvl w:ilvl="4" w:tplc="04150019" w:tentative="1">
      <w:start w:val="1"/>
      <w:numFmt w:val="lowerLetter"/>
      <w:lvlText w:val="%5."/>
      <w:lvlJc w:val="left"/>
      <w:pPr>
        <w:ind w:left="4317" w:hanging="360"/>
      </w:pPr>
    </w:lvl>
    <w:lvl w:ilvl="5" w:tplc="0415001B" w:tentative="1">
      <w:start w:val="1"/>
      <w:numFmt w:val="lowerRoman"/>
      <w:lvlText w:val="%6."/>
      <w:lvlJc w:val="right"/>
      <w:pPr>
        <w:ind w:left="5037" w:hanging="180"/>
      </w:pPr>
    </w:lvl>
    <w:lvl w:ilvl="6" w:tplc="0415000F" w:tentative="1">
      <w:start w:val="1"/>
      <w:numFmt w:val="decimal"/>
      <w:lvlText w:val="%7."/>
      <w:lvlJc w:val="left"/>
      <w:pPr>
        <w:ind w:left="5757" w:hanging="360"/>
      </w:pPr>
    </w:lvl>
    <w:lvl w:ilvl="7" w:tplc="04150019" w:tentative="1">
      <w:start w:val="1"/>
      <w:numFmt w:val="lowerLetter"/>
      <w:lvlText w:val="%8."/>
      <w:lvlJc w:val="left"/>
      <w:pPr>
        <w:ind w:left="6477" w:hanging="360"/>
      </w:pPr>
    </w:lvl>
    <w:lvl w:ilvl="8" w:tplc="0415001B" w:tentative="1">
      <w:start w:val="1"/>
      <w:numFmt w:val="lowerRoman"/>
      <w:lvlText w:val="%9."/>
      <w:lvlJc w:val="right"/>
      <w:pPr>
        <w:ind w:left="7197" w:hanging="180"/>
      </w:pPr>
    </w:lvl>
  </w:abstractNum>
  <w:abstractNum w:abstractNumId="58" w15:restartNumberingAfterBreak="0">
    <w:nsid w:val="607524A8"/>
    <w:multiLevelType w:val="hybridMultilevel"/>
    <w:tmpl w:val="73DAE5CC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9" w15:restartNumberingAfterBreak="0">
    <w:nsid w:val="61C210B3"/>
    <w:multiLevelType w:val="hybridMultilevel"/>
    <w:tmpl w:val="AA5299F6"/>
    <w:lvl w:ilvl="0" w:tplc="21F65A32">
      <w:start w:val="1"/>
      <w:numFmt w:val="bullet"/>
      <w:lvlText w:val="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0" w15:restartNumberingAfterBreak="0">
    <w:nsid w:val="662B5F21"/>
    <w:multiLevelType w:val="hybridMultilevel"/>
    <w:tmpl w:val="692E9810"/>
    <w:lvl w:ilvl="0" w:tplc="21F65A32">
      <w:start w:val="1"/>
      <w:numFmt w:val="bullet"/>
      <w:lvlText w:val="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1" w15:restartNumberingAfterBreak="0">
    <w:nsid w:val="673E11CB"/>
    <w:multiLevelType w:val="hybridMultilevel"/>
    <w:tmpl w:val="A08A7676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2" w15:restartNumberingAfterBreak="0">
    <w:nsid w:val="675B4EB5"/>
    <w:multiLevelType w:val="hybridMultilevel"/>
    <w:tmpl w:val="8A5AFF1C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3" w15:restartNumberingAfterBreak="0">
    <w:nsid w:val="68084E86"/>
    <w:multiLevelType w:val="hybridMultilevel"/>
    <w:tmpl w:val="552E4D9C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4" w15:restartNumberingAfterBreak="0">
    <w:nsid w:val="691926F7"/>
    <w:multiLevelType w:val="hybridMultilevel"/>
    <w:tmpl w:val="A1B2D924"/>
    <w:lvl w:ilvl="0" w:tplc="21F65A32">
      <w:start w:val="1"/>
      <w:numFmt w:val="bullet"/>
      <w:lvlText w:val=""/>
      <w:lvlJc w:val="left"/>
      <w:pPr>
        <w:ind w:left="1797" w:hanging="360"/>
      </w:pPr>
      <w:rPr>
        <w:rFonts w:ascii="Symbol" w:hAnsi="Symbol" w:hint="default"/>
      </w:rPr>
    </w:lvl>
    <w:lvl w:ilvl="1" w:tplc="E84EA8F8">
      <w:start w:val="1"/>
      <w:numFmt w:val="bullet"/>
      <w:lvlText w:val="•"/>
      <w:lvlJc w:val="left"/>
      <w:pPr>
        <w:ind w:left="2841" w:hanging="684"/>
      </w:pPr>
      <w:rPr>
        <w:rFonts w:ascii="Calibri" w:eastAsiaTheme="minorHAnsi" w:hAnsi="Calibri" w:cs="Calibri" w:hint="default"/>
      </w:rPr>
    </w:lvl>
    <w:lvl w:ilvl="2" w:tplc="04150005" w:tentative="1">
      <w:start w:val="1"/>
      <w:numFmt w:val="bullet"/>
      <w:lvlText w:val=""/>
      <w:lvlJc w:val="left"/>
      <w:pPr>
        <w:ind w:left="323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5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7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9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1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3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57" w:hanging="360"/>
      </w:pPr>
      <w:rPr>
        <w:rFonts w:ascii="Wingdings" w:hAnsi="Wingdings" w:hint="default"/>
      </w:rPr>
    </w:lvl>
  </w:abstractNum>
  <w:abstractNum w:abstractNumId="65" w15:restartNumberingAfterBreak="0">
    <w:nsid w:val="6E3003CF"/>
    <w:multiLevelType w:val="multilevel"/>
    <w:tmpl w:val="ACF0F532"/>
    <w:lvl w:ilvl="0">
      <w:start w:val="1"/>
      <w:numFmt w:val="decimal"/>
      <w:lvlText w:val="%1."/>
      <w:lvlJc w:val="left"/>
      <w:pPr>
        <w:ind w:left="360" w:hanging="360"/>
      </w:pPr>
      <w:rPr>
        <w:rFonts w:ascii="Calibri" w:eastAsia="Calibri" w:hAnsi="Calibri" w:cs="Calibri"/>
        <w:b w:val="0"/>
      </w:rPr>
    </w:lvl>
    <w:lvl w:ilvl="1">
      <w:start w:val="1"/>
      <w:numFmt w:val="lowerLetter"/>
      <w:lvlText w:val="%2."/>
      <w:lvlJc w:val="left"/>
      <w:pPr>
        <w:ind w:left="1582" w:hanging="360"/>
      </w:pPr>
    </w:lvl>
    <w:lvl w:ilvl="2">
      <w:start w:val="1"/>
      <w:numFmt w:val="lowerRoman"/>
      <w:lvlText w:val="%2.%3."/>
      <w:lvlJc w:val="right"/>
      <w:pPr>
        <w:ind w:left="2302" w:hanging="180"/>
      </w:pPr>
    </w:lvl>
    <w:lvl w:ilvl="3">
      <w:start w:val="1"/>
      <w:numFmt w:val="decimal"/>
      <w:lvlText w:val="%2.%3.%4."/>
      <w:lvlJc w:val="left"/>
      <w:pPr>
        <w:ind w:left="3022" w:hanging="360"/>
      </w:pPr>
    </w:lvl>
    <w:lvl w:ilvl="4">
      <w:start w:val="1"/>
      <w:numFmt w:val="lowerLetter"/>
      <w:lvlText w:val="%2.%3.%4.%5."/>
      <w:lvlJc w:val="left"/>
      <w:pPr>
        <w:ind w:left="3742" w:hanging="360"/>
      </w:pPr>
    </w:lvl>
    <w:lvl w:ilvl="5">
      <w:start w:val="1"/>
      <w:numFmt w:val="lowerRoman"/>
      <w:lvlText w:val="%2.%3.%4.%5.%6."/>
      <w:lvlJc w:val="right"/>
      <w:pPr>
        <w:ind w:left="4462" w:hanging="180"/>
      </w:pPr>
    </w:lvl>
    <w:lvl w:ilvl="6">
      <w:start w:val="1"/>
      <w:numFmt w:val="decimal"/>
      <w:lvlText w:val="%2.%3.%4.%5.%6.%7."/>
      <w:lvlJc w:val="left"/>
      <w:pPr>
        <w:ind w:left="5182" w:hanging="360"/>
      </w:pPr>
    </w:lvl>
    <w:lvl w:ilvl="7">
      <w:start w:val="1"/>
      <w:numFmt w:val="lowerLetter"/>
      <w:lvlText w:val="%2.%3.%4.%5.%6.%7.%8."/>
      <w:lvlJc w:val="left"/>
      <w:pPr>
        <w:ind w:left="5902" w:hanging="360"/>
      </w:pPr>
    </w:lvl>
    <w:lvl w:ilvl="8">
      <w:start w:val="1"/>
      <w:numFmt w:val="lowerRoman"/>
      <w:lvlText w:val="%2.%3.%4.%5.%6.%7.%8.%9."/>
      <w:lvlJc w:val="right"/>
      <w:pPr>
        <w:ind w:left="6622" w:hanging="180"/>
      </w:pPr>
    </w:lvl>
  </w:abstractNum>
  <w:abstractNum w:abstractNumId="66" w15:restartNumberingAfterBreak="0">
    <w:nsid w:val="6E590A8A"/>
    <w:multiLevelType w:val="hybridMultilevel"/>
    <w:tmpl w:val="FD28A786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7" w15:restartNumberingAfterBreak="0">
    <w:nsid w:val="6FEE4F32"/>
    <w:multiLevelType w:val="hybridMultilevel"/>
    <w:tmpl w:val="FA289CB4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8" w15:restartNumberingAfterBreak="0">
    <w:nsid w:val="73217859"/>
    <w:multiLevelType w:val="hybridMultilevel"/>
    <w:tmpl w:val="7FFC5E2E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9" w15:restartNumberingAfterBreak="0">
    <w:nsid w:val="7BA35EDC"/>
    <w:multiLevelType w:val="hybridMultilevel"/>
    <w:tmpl w:val="4A065984"/>
    <w:lvl w:ilvl="0" w:tplc="70C016FC">
      <w:start w:val="1"/>
      <w:numFmt w:val="lowerLetter"/>
      <w:lvlText w:val="%1)"/>
      <w:lvlJc w:val="left"/>
      <w:pPr>
        <w:ind w:left="1437" w:hanging="360"/>
      </w:pPr>
      <w:rPr>
        <w:rFonts w:asciiTheme="minorHAnsi" w:eastAsiaTheme="minorHAnsi" w:hAnsiTheme="minorHAnsi" w:cstheme="minorBidi"/>
      </w:rPr>
    </w:lvl>
    <w:lvl w:ilvl="1" w:tplc="04150019" w:tentative="1">
      <w:start w:val="1"/>
      <w:numFmt w:val="lowerLetter"/>
      <w:lvlText w:val="%2."/>
      <w:lvlJc w:val="left"/>
      <w:pPr>
        <w:ind w:left="2157" w:hanging="360"/>
      </w:pPr>
    </w:lvl>
    <w:lvl w:ilvl="2" w:tplc="0415001B" w:tentative="1">
      <w:start w:val="1"/>
      <w:numFmt w:val="lowerRoman"/>
      <w:lvlText w:val="%3."/>
      <w:lvlJc w:val="right"/>
      <w:pPr>
        <w:ind w:left="2877" w:hanging="180"/>
      </w:pPr>
    </w:lvl>
    <w:lvl w:ilvl="3" w:tplc="0415000F" w:tentative="1">
      <w:start w:val="1"/>
      <w:numFmt w:val="decimal"/>
      <w:lvlText w:val="%4."/>
      <w:lvlJc w:val="left"/>
      <w:pPr>
        <w:ind w:left="3597" w:hanging="360"/>
      </w:pPr>
    </w:lvl>
    <w:lvl w:ilvl="4" w:tplc="04150019" w:tentative="1">
      <w:start w:val="1"/>
      <w:numFmt w:val="lowerLetter"/>
      <w:lvlText w:val="%5."/>
      <w:lvlJc w:val="left"/>
      <w:pPr>
        <w:ind w:left="4317" w:hanging="360"/>
      </w:pPr>
    </w:lvl>
    <w:lvl w:ilvl="5" w:tplc="0415001B" w:tentative="1">
      <w:start w:val="1"/>
      <w:numFmt w:val="lowerRoman"/>
      <w:lvlText w:val="%6."/>
      <w:lvlJc w:val="right"/>
      <w:pPr>
        <w:ind w:left="5037" w:hanging="180"/>
      </w:pPr>
    </w:lvl>
    <w:lvl w:ilvl="6" w:tplc="0415000F" w:tentative="1">
      <w:start w:val="1"/>
      <w:numFmt w:val="decimal"/>
      <w:lvlText w:val="%7."/>
      <w:lvlJc w:val="left"/>
      <w:pPr>
        <w:ind w:left="5757" w:hanging="360"/>
      </w:pPr>
    </w:lvl>
    <w:lvl w:ilvl="7" w:tplc="04150019" w:tentative="1">
      <w:start w:val="1"/>
      <w:numFmt w:val="lowerLetter"/>
      <w:lvlText w:val="%8."/>
      <w:lvlJc w:val="left"/>
      <w:pPr>
        <w:ind w:left="6477" w:hanging="360"/>
      </w:pPr>
    </w:lvl>
    <w:lvl w:ilvl="8" w:tplc="0415001B" w:tentative="1">
      <w:start w:val="1"/>
      <w:numFmt w:val="lowerRoman"/>
      <w:lvlText w:val="%9."/>
      <w:lvlJc w:val="right"/>
      <w:pPr>
        <w:ind w:left="7197" w:hanging="180"/>
      </w:pPr>
    </w:lvl>
  </w:abstractNum>
  <w:abstractNum w:abstractNumId="70" w15:restartNumberingAfterBreak="0">
    <w:nsid w:val="7CF92E8F"/>
    <w:multiLevelType w:val="hybridMultilevel"/>
    <w:tmpl w:val="9E2C859C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1" w15:restartNumberingAfterBreak="0">
    <w:nsid w:val="7FE42CEB"/>
    <w:multiLevelType w:val="hybridMultilevel"/>
    <w:tmpl w:val="DF205058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766848431">
    <w:abstractNumId w:val="65"/>
  </w:num>
  <w:num w:numId="2" w16cid:durableId="1198204034">
    <w:abstractNumId w:val="30"/>
  </w:num>
  <w:num w:numId="3" w16cid:durableId="1846245077">
    <w:abstractNumId w:val="47"/>
  </w:num>
  <w:num w:numId="4" w16cid:durableId="1331298708">
    <w:abstractNumId w:val="35"/>
  </w:num>
  <w:num w:numId="5" w16cid:durableId="1169365705">
    <w:abstractNumId w:val="39"/>
  </w:num>
  <w:num w:numId="6" w16cid:durableId="729570686">
    <w:abstractNumId w:val="67"/>
  </w:num>
  <w:num w:numId="7" w16cid:durableId="1129011400">
    <w:abstractNumId w:val="49"/>
  </w:num>
  <w:num w:numId="8" w16cid:durableId="1415205766">
    <w:abstractNumId w:val="71"/>
  </w:num>
  <w:num w:numId="9" w16cid:durableId="2136099042">
    <w:abstractNumId w:val="43"/>
  </w:num>
  <w:num w:numId="10" w16cid:durableId="1650207380">
    <w:abstractNumId w:val="36"/>
  </w:num>
  <w:num w:numId="11" w16cid:durableId="1519931388">
    <w:abstractNumId w:val="8"/>
  </w:num>
  <w:num w:numId="12" w16cid:durableId="954868789">
    <w:abstractNumId w:val="52"/>
  </w:num>
  <w:num w:numId="13" w16cid:durableId="134377678">
    <w:abstractNumId w:val="55"/>
  </w:num>
  <w:num w:numId="14" w16cid:durableId="437336179">
    <w:abstractNumId w:val="57"/>
  </w:num>
  <w:num w:numId="15" w16cid:durableId="1019965345">
    <w:abstractNumId w:val="41"/>
  </w:num>
  <w:num w:numId="16" w16cid:durableId="449015989">
    <w:abstractNumId w:val="69"/>
  </w:num>
  <w:num w:numId="17" w16cid:durableId="219442603">
    <w:abstractNumId w:val="13"/>
  </w:num>
  <w:num w:numId="18" w16cid:durableId="309407994">
    <w:abstractNumId w:val="24"/>
  </w:num>
  <w:num w:numId="19" w16cid:durableId="1339119720">
    <w:abstractNumId w:val="21"/>
  </w:num>
  <w:num w:numId="20" w16cid:durableId="999384303">
    <w:abstractNumId w:val="63"/>
  </w:num>
  <w:num w:numId="21" w16cid:durableId="2120222022">
    <w:abstractNumId w:val="70"/>
  </w:num>
  <w:num w:numId="22" w16cid:durableId="2083407350">
    <w:abstractNumId w:val="22"/>
  </w:num>
  <w:num w:numId="23" w16cid:durableId="1690180426">
    <w:abstractNumId w:val="33"/>
  </w:num>
  <w:num w:numId="24" w16cid:durableId="1035809283">
    <w:abstractNumId w:val="20"/>
  </w:num>
  <w:num w:numId="25" w16cid:durableId="1938370360">
    <w:abstractNumId w:val="58"/>
  </w:num>
  <w:num w:numId="26" w16cid:durableId="331491787">
    <w:abstractNumId w:val="4"/>
  </w:num>
  <w:num w:numId="27" w16cid:durableId="1729305528">
    <w:abstractNumId w:val="0"/>
  </w:num>
  <w:num w:numId="28" w16cid:durableId="704714468">
    <w:abstractNumId w:val="46"/>
  </w:num>
  <w:num w:numId="29" w16cid:durableId="362096430">
    <w:abstractNumId w:val="45"/>
  </w:num>
  <w:num w:numId="30" w16cid:durableId="1064721329">
    <w:abstractNumId w:val="61"/>
  </w:num>
  <w:num w:numId="31" w16cid:durableId="1702785258">
    <w:abstractNumId w:val="26"/>
  </w:num>
  <w:num w:numId="32" w16cid:durableId="55473169">
    <w:abstractNumId w:val="1"/>
  </w:num>
  <w:num w:numId="33" w16cid:durableId="914556584">
    <w:abstractNumId w:val="16"/>
  </w:num>
  <w:num w:numId="34" w16cid:durableId="1669167554">
    <w:abstractNumId w:val="29"/>
  </w:num>
  <w:num w:numId="35" w16cid:durableId="1639410093">
    <w:abstractNumId w:val="59"/>
  </w:num>
  <w:num w:numId="36" w16cid:durableId="709762953">
    <w:abstractNumId w:val="2"/>
  </w:num>
  <w:num w:numId="37" w16cid:durableId="71319980">
    <w:abstractNumId w:val="17"/>
  </w:num>
  <w:num w:numId="38" w16cid:durableId="841352777">
    <w:abstractNumId w:val="44"/>
  </w:num>
  <w:num w:numId="39" w16cid:durableId="1627077518">
    <w:abstractNumId w:val="66"/>
  </w:num>
  <w:num w:numId="40" w16cid:durableId="1961450198">
    <w:abstractNumId w:val="11"/>
  </w:num>
  <w:num w:numId="41" w16cid:durableId="1369380742">
    <w:abstractNumId w:val="51"/>
  </w:num>
  <w:num w:numId="42" w16cid:durableId="64380616">
    <w:abstractNumId w:val="31"/>
  </w:num>
  <w:num w:numId="43" w16cid:durableId="2021930204">
    <w:abstractNumId w:val="14"/>
  </w:num>
  <w:num w:numId="44" w16cid:durableId="311103735">
    <w:abstractNumId w:val="6"/>
  </w:num>
  <w:num w:numId="45" w16cid:durableId="1662151890">
    <w:abstractNumId w:val="56"/>
  </w:num>
  <w:num w:numId="46" w16cid:durableId="1257636602">
    <w:abstractNumId w:val="64"/>
  </w:num>
  <w:num w:numId="47" w16cid:durableId="1804083536">
    <w:abstractNumId w:val="42"/>
  </w:num>
  <w:num w:numId="48" w16cid:durableId="617492047">
    <w:abstractNumId w:val="32"/>
  </w:num>
  <w:num w:numId="49" w16cid:durableId="316302213">
    <w:abstractNumId w:val="15"/>
  </w:num>
  <w:num w:numId="50" w16cid:durableId="1157263335">
    <w:abstractNumId w:val="28"/>
  </w:num>
  <w:num w:numId="51" w16cid:durableId="1734573371">
    <w:abstractNumId w:val="12"/>
  </w:num>
  <w:num w:numId="52" w16cid:durableId="1792555876">
    <w:abstractNumId w:val="27"/>
  </w:num>
  <w:num w:numId="53" w16cid:durableId="277836954">
    <w:abstractNumId w:val="34"/>
  </w:num>
  <w:num w:numId="54" w16cid:durableId="1301376554">
    <w:abstractNumId w:val="10"/>
  </w:num>
  <w:num w:numId="55" w16cid:durableId="391738835">
    <w:abstractNumId w:val="50"/>
  </w:num>
  <w:num w:numId="56" w16cid:durableId="1407916160">
    <w:abstractNumId w:val="7"/>
  </w:num>
  <w:num w:numId="57" w16cid:durableId="885679460">
    <w:abstractNumId w:val="3"/>
  </w:num>
  <w:num w:numId="58" w16cid:durableId="586040476">
    <w:abstractNumId w:val="54"/>
  </w:num>
  <w:num w:numId="59" w16cid:durableId="1298295286">
    <w:abstractNumId w:val="25"/>
  </w:num>
  <w:num w:numId="60" w16cid:durableId="1121919296">
    <w:abstractNumId w:val="40"/>
  </w:num>
  <w:num w:numId="61" w16cid:durableId="1399591274">
    <w:abstractNumId w:val="38"/>
  </w:num>
  <w:num w:numId="62" w16cid:durableId="1802459348">
    <w:abstractNumId w:val="53"/>
  </w:num>
  <w:num w:numId="63" w16cid:durableId="1855415567">
    <w:abstractNumId w:val="37"/>
  </w:num>
  <w:num w:numId="64" w16cid:durableId="429086208">
    <w:abstractNumId w:val="18"/>
  </w:num>
  <w:num w:numId="65" w16cid:durableId="461310488">
    <w:abstractNumId w:val="62"/>
  </w:num>
  <w:num w:numId="66" w16cid:durableId="1636519820">
    <w:abstractNumId w:val="60"/>
  </w:num>
  <w:num w:numId="67" w16cid:durableId="961114813">
    <w:abstractNumId w:val="19"/>
  </w:num>
  <w:num w:numId="68" w16cid:durableId="1616673611">
    <w:abstractNumId w:val="23"/>
  </w:num>
  <w:num w:numId="69" w16cid:durableId="1463890326">
    <w:abstractNumId w:val="9"/>
  </w:num>
  <w:num w:numId="70" w16cid:durableId="1872916083">
    <w:abstractNumId w:val="68"/>
  </w:num>
  <w:num w:numId="71" w16cid:durableId="1557623917">
    <w:abstractNumId w:val="48"/>
  </w:num>
  <w:num w:numId="72" w16cid:durableId="200566949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documentProtection w:formatting="1" w:enforcement="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704D"/>
    <w:rsid w:val="000066E3"/>
    <w:rsid w:val="00010C1D"/>
    <w:rsid w:val="0002477F"/>
    <w:rsid w:val="00033EEB"/>
    <w:rsid w:val="000342BE"/>
    <w:rsid w:val="00063174"/>
    <w:rsid w:val="00066CD5"/>
    <w:rsid w:val="00072ABA"/>
    <w:rsid w:val="00075A87"/>
    <w:rsid w:val="0008159D"/>
    <w:rsid w:val="00092178"/>
    <w:rsid w:val="00092C6F"/>
    <w:rsid w:val="00097DA1"/>
    <w:rsid w:val="000A0B45"/>
    <w:rsid w:val="000A55E6"/>
    <w:rsid w:val="000B63E9"/>
    <w:rsid w:val="000E72C6"/>
    <w:rsid w:val="000F245A"/>
    <w:rsid w:val="00111158"/>
    <w:rsid w:val="0011375E"/>
    <w:rsid w:val="00120A8D"/>
    <w:rsid w:val="0012124D"/>
    <w:rsid w:val="00122C71"/>
    <w:rsid w:val="00132E0D"/>
    <w:rsid w:val="0013373D"/>
    <w:rsid w:val="00134B78"/>
    <w:rsid w:val="00153D6C"/>
    <w:rsid w:val="00155986"/>
    <w:rsid w:val="001571E3"/>
    <w:rsid w:val="001671A3"/>
    <w:rsid w:val="00193512"/>
    <w:rsid w:val="001A1A17"/>
    <w:rsid w:val="001A375A"/>
    <w:rsid w:val="001A4466"/>
    <w:rsid w:val="001A5BD3"/>
    <w:rsid w:val="0020351A"/>
    <w:rsid w:val="00205581"/>
    <w:rsid w:val="00205CBC"/>
    <w:rsid w:val="0022582D"/>
    <w:rsid w:val="002358CB"/>
    <w:rsid w:val="002375B1"/>
    <w:rsid w:val="00241195"/>
    <w:rsid w:val="00262C2F"/>
    <w:rsid w:val="00274FF5"/>
    <w:rsid w:val="00297BBD"/>
    <w:rsid w:val="002B4D4D"/>
    <w:rsid w:val="002B5250"/>
    <w:rsid w:val="002C4F26"/>
    <w:rsid w:val="002D0404"/>
    <w:rsid w:val="002D3826"/>
    <w:rsid w:val="002D5241"/>
    <w:rsid w:val="002D6AC0"/>
    <w:rsid w:val="002E2BF2"/>
    <w:rsid w:val="002E6B65"/>
    <w:rsid w:val="002E6EA4"/>
    <w:rsid w:val="003027FC"/>
    <w:rsid w:val="00311D89"/>
    <w:rsid w:val="00313286"/>
    <w:rsid w:val="003140F8"/>
    <w:rsid w:val="00316209"/>
    <w:rsid w:val="00321660"/>
    <w:rsid w:val="0033666F"/>
    <w:rsid w:val="003531E4"/>
    <w:rsid w:val="00354A7B"/>
    <w:rsid w:val="00361483"/>
    <w:rsid w:val="003964F9"/>
    <w:rsid w:val="003A552D"/>
    <w:rsid w:val="003B6ADA"/>
    <w:rsid w:val="003C777B"/>
    <w:rsid w:val="003D1144"/>
    <w:rsid w:val="003E1F98"/>
    <w:rsid w:val="003E4224"/>
    <w:rsid w:val="003E6DF0"/>
    <w:rsid w:val="00407986"/>
    <w:rsid w:val="004120EE"/>
    <w:rsid w:val="00421312"/>
    <w:rsid w:val="004329CA"/>
    <w:rsid w:val="00435C9D"/>
    <w:rsid w:val="00440ABF"/>
    <w:rsid w:val="00441518"/>
    <w:rsid w:val="0045477F"/>
    <w:rsid w:val="00454B5D"/>
    <w:rsid w:val="00463B82"/>
    <w:rsid w:val="00492AA2"/>
    <w:rsid w:val="004936A1"/>
    <w:rsid w:val="0049459B"/>
    <w:rsid w:val="004968BC"/>
    <w:rsid w:val="004B3529"/>
    <w:rsid w:val="004E17E7"/>
    <w:rsid w:val="004E5FCF"/>
    <w:rsid w:val="004F6162"/>
    <w:rsid w:val="00524D55"/>
    <w:rsid w:val="00531EE1"/>
    <w:rsid w:val="00535F47"/>
    <w:rsid w:val="00544F6B"/>
    <w:rsid w:val="005473BD"/>
    <w:rsid w:val="0055455E"/>
    <w:rsid w:val="00556037"/>
    <w:rsid w:val="005621BB"/>
    <w:rsid w:val="00570774"/>
    <w:rsid w:val="00570DDB"/>
    <w:rsid w:val="00596121"/>
    <w:rsid w:val="005A704D"/>
    <w:rsid w:val="005C7C45"/>
    <w:rsid w:val="00602BB8"/>
    <w:rsid w:val="006041AB"/>
    <w:rsid w:val="006053D4"/>
    <w:rsid w:val="006066E6"/>
    <w:rsid w:val="00613E21"/>
    <w:rsid w:val="0063044B"/>
    <w:rsid w:val="00635EFA"/>
    <w:rsid w:val="006411A4"/>
    <w:rsid w:val="00641848"/>
    <w:rsid w:val="006428B5"/>
    <w:rsid w:val="00654852"/>
    <w:rsid w:val="006755DF"/>
    <w:rsid w:val="00685E5F"/>
    <w:rsid w:val="00690625"/>
    <w:rsid w:val="006A3346"/>
    <w:rsid w:val="006A42EF"/>
    <w:rsid w:val="006A66D4"/>
    <w:rsid w:val="006B16D4"/>
    <w:rsid w:val="006B1A10"/>
    <w:rsid w:val="006B2A72"/>
    <w:rsid w:val="006B33BC"/>
    <w:rsid w:val="006B662E"/>
    <w:rsid w:val="006D6735"/>
    <w:rsid w:val="006F1D35"/>
    <w:rsid w:val="006F336A"/>
    <w:rsid w:val="0070294D"/>
    <w:rsid w:val="00702D72"/>
    <w:rsid w:val="00711FAF"/>
    <w:rsid w:val="0074599E"/>
    <w:rsid w:val="00756716"/>
    <w:rsid w:val="007579F2"/>
    <w:rsid w:val="00776D72"/>
    <w:rsid w:val="007928C1"/>
    <w:rsid w:val="007A47EE"/>
    <w:rsid w:val="007B641F"/>
    <w:rsid w:val="007C0A42"/>
    <w:rsid w:val="007C49A4"/>
    <w:rsid w:val="007C4C67"/>
    <w:rsid w:val="007D28B8"/>
    <w:rsid w:val="00812303"/>
    <w:rsid w:val="00820210"/>
    <w:rsid w:val="00830E51"/>
    <w:rsid w:val="008323AB"/>
    <w:rsid w:val="008529BD"/>
    <w:rsid w:val="00860F9B"/>
    <w:rsid w:val="00877054"/>
    <w:rsid w:val="00881718"/>
    <w:rsid w:val="00885646"/>
    <w:rsid w:val="00895354"/>
    <w:rsid w:val="008A2541"/>
    <w:rsid w:val="008A5F97"/>
    <w:rsid w:val="008B4A15"/>
    <w:rsid w:val="008D1F80"/>
    <w:rsid w:val="008D278B"/>
    <w:rsid w:val="008D2E99"/>
    <w:rsid w:val="008E0BA3"/>
    <w:rsid w:val="008F0447"/>
    <w:rsid w:val="0090758F"/>
    <w:rsid w:val="00911692"/>
    <w:rsid w:val="00923101"/>
    <w:rsid w:val="0093021A"/>
    <w:rsid w:val="00944F43"/>
    <w:rsid w:val="00961633"/>
    <w:rsid w:val="00964E7F"/>
    <w:rsid w:val="0097133D"/>
    <w:rsid w:val="009763DF"/>
    <w:rsid w:val="009811A6"/>
    <w:rsid w:val="009820E7"/>
    <w:rsid w:val="009839A0"/>
    <w:rsid w:val="00986B9B"/>
    <w:rsid w:val="009A11BE"/>
    <w:rsid w:val="009A2935"/>
    <w:rsid w:val="009B4D6D"/>
    <w:rsid w:val="009C1403"/>
    <w:rsid w:val="009E0404"/>
    <w:rsid w:val="00A01A58"/>
    <w:rsid w:val="00A0233B"/>
    <w:rsid w:val="00A23A7C"/>
    <w:rsid w:val="00A41510"/>
    <w:rsid w:val="00A5654A"/>
    <w:rsid w:val="00A56781"/>
    <w:rsid w:val="00A568F4"/>
    <w:rsid w:val="00A613D5"/>
    <w:rsid w:val="00A820D4"/>
    <w:rsid w:val="00A82C6A"/>
    <w:rsid w:val="00A83F1F"/>
    <w:rsid w:val="00A92010"/>
    <w:rsid w:val="00A9779A"/>
    <w:rsid w:val="00AA47EA"/>
    <w:rsid w:val="00AA79AB"/>
    <w:rsid w:val="00AC50BF"/>
    <w:rsid w:val="00AD4788"/>
    <w:rsid w:val="00AE5D49"/>
    <w:rsid w:val="00AE6E1C"/>
    <w:rsid w:val="00B30745"/>
    <w:rsid w:val="00B33EAE"/>
    <w:rsid w:val="00B402CD"/>
    <w:rsid w:val="00B421FD"/>
    <w:rsid w:val="00B51356"/>
    <w:rsid w:val="00B54B86"/>
    <w:rsid w:val="00B54E50"/>
    <w:rsid w:val="00B575C9"/>
    <w:rsid w:val="00B718BE"/>
    <w:rsid w:val="00B96CC4"/>
    <w:rsid w:val="00BA78AE"/>
    <w:rsid w:val="00BC2ABD"/>
    <w:rsid w:val="00BD047D"/>
    <w:rsid w:val="00BD74AF"/>
    <w:rsid w:val="00BD7533"/>
    <w:rsid w:val="00C03ACA"/>
    <w:rsid w:val="00C14020"/>
    <w:rsid w:val="00C157E2"/>
    <w:rsid w:val="00C32148"/>
    <w:rsid w:val="00C340CA"/>
    <w:rsid w:val="00C41BDB"/>
    <w:rsid w:val="00C770C9"/>
    <w:rsid w:val="00C8021E"/>
    <w:rsid w:val="00C960E9"/>
    <w:rsid w:val="00C97811"/>
    <w:rsid w:val="00CA021B"/>
    <w:rsid w:val="00CA458F"/>
    <w:rsid w:val="00CA4A29"/>
    <w:rsid w:val="00CB38E7"/>
    <w:rsid w:val="00CB5E72"/>
    <w:rsid w:val="00CB7216"/>
    <w:rsid w:val="00CC53BD"/>
    <w:rsid w:val="00CC6E52"/>
    <w:rsid w:val="00CD16FB"/>
    <w:rsid w:val="00CD263B"/>
    <w:rsid w:val="00CD2727"/>
    <w:rsid w:val="00CD5BED"/>
    <w:rsid w:val="00CD7BF0"/>
    <w:rsid w:val="00CE1F1C"/>
    <w:rsid w:val="00CE21B0"/>
    <w:rsid w:val="00D00677"/>
    <w:rsid w:val="00D01E9C"/>
    <w:rsid w:val="00D03BE3"/>
    <w:rsid w:val="00D225A1"/>
    <w:rsid w:val="00D233F0"/>
    <w:rsid w:val="00D23F48"/>
    <w:rsid w:val="00D27DDC"/>
    <w:rsid w:val="00D31409"/>
    <w:rsid w:val="00D34E72"/>
    <w:rsid w:val="00D44B09"/>
    <w:rsid w:val="00D53D8F"/>
    <w:rsid w:val="00D609CB"/>
    <w:rsid w:val="00D6367E"/>
    <w:rsid w:val="00D72FC9"/>
    <w:rsid w:val="00D952C3"/>
    <w:rsid w:val="00D95E47"/>
    <w:rsid w:val="00DB042E"/>
    <w:rsid w:val="00DC4360"/>
    <w:rsid w:val="00DD7517"/>
    <w:rsid w:val="00DF3ABC"/>
    <w:rsid w:val="00E01A08"/>
    <w:rsid w:val="00E108CA"/>
    <w:rsid w:val="00E21F5C"/>
    <w:rsid w:val="00E262C4"/>
    <w:rsid w:val="00E26680"/>
    <w:rsid w:val="00E44058"/>
    <w:rsid w:val="00E44CBB"/>
    <w:rsid w:val="00E63DBA"/>
    <w:rsid w:val="00E66466"/>
    <w:rsid w:val="00E76DB1"/>
    <w:rsid w:val="00E91763"/>
    <w:rsid w:val="00EA494F"/>
    <w:rsid w:val="00EA5237"/>
    <w:rsid w:val="00EB6CD3"/>
    <w:rsid w:val="00EB7979"/>
    <w:rsid w:val="00ED6314"/>
    <w:rsid w:val="00EE090D"/>
    <w:rsid w:val="00EF14D9"/>
    <w:rsid w:val="00EF31D9"/>
    <w:rsid w:val="00EF40B4"/>
    <w:rsid w:val="00F01FEC"/>
    <w:rsid w:val="00F02626"/>
    <w:rsid w:val="00F03F07"/>
    <w:rsid w:val="00F11A2A"/>
    <w:rsid w:val="00F17F80"/>
    <w:rsid w:val="00F2072F"/>
    <w:rsid w:val="00F304D5"/>
    <w:rsid w:val="00F63F16"/>
    <w:rsid w:val="00F65847"/>
    <w:rsid w:val="00F76826"/>
    <w:rsid w:val="00F77EE8"/>
    <w:rsid w:val="00F829FD"/>
    <w:rsid w:val="00F84703"/>
    <w:rsid w:val="00F85225"/>
    <w:rsid w:val="00F87CC4"/>
    <w:rsid w:val="00FA3020"/>
    <w:rsid w:val="00FC4F2E"/>
    <w:rsid w:val="00FE4BEA"/>
    <w:rsid w:val="00FF3079"/>
    <w:rsid w:val="00FF45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23FE26"/>
  <w15:docId w15:val="{3ADF2FD3-6D60-4D05-9582-6E7022DCC3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D5FAB"/>
    <w:rPr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6C5C48"/>
    <w:pPr>
      <w:keepNext/>
      <w:keepLines/>
      <w:spacing w:after="0" w:line="276" w:lineRule="auto"/>
      <w:ind w:left="360" w:hanging="360"/>
      <w:jc w:val="center"/>
      <w:outlineLvl w:val="0"/>
    </w:pPr>
    <w:rPr>
      <w:rFonts w:asciiTheme="majorHAnsi" w:eastAsiaTheme="majorEastAsia" w:hAnsiTheme="majorHAnsi" w:cstheme="majorBidi"/>
      <w:b/>
      <w:color w:val="000000" w:themeColor="text1"/>
      <w:sz w:val="24"/>
      <w:szCs w:val="24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2B2172"/>
    <w:pPr>
      <w:keepNext/>
      <w:keepLines/>
      <w:spacing w:after="4"/>
      <w:ind w:left="399" w:hanging="10"/>
      <w:jc w:val="center"/>
      <w:outlineLvl w:val="1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styleId="Nagwek3">
    <w:name w:val="heading 3"/>
    <w:basedOn w:val="Normalny"/>
    <w:next w:val="Normalny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Nagwek2Znak">
    <w:name w:val="Nagłówek 2 Znak"/>
    <w:basedOn w:val="Domylnaczcionkaakapitu"/>
    <w:link w:val="Nagwek2"/>
    <w:uiPriority w:val="99"/>
    <w:locked/>
    <w:rsid w:val="002B2172"/>
    <w:rPr>
      <w:rFonts w:ascii="Times New Roman" w:hAnsi="Times New Roman" w:cs="Times New Roman"/>
      <w:color w:val="000000"/>
      <w:sz w:val="24"/>
      <w:szCs w:val="24"/>
      <w:lang w:eastAsia="pl-PL"/>
    </w:rPr>
  </w:style>
  <w:style w:type="paragraph" w:styleId="Akapitzlist">
    <w:name w:val="List Paragraph"/>
    <w:aliases w:val="L1,Numerowanie,Akapit z listą5,T_SZ_List Paragraph,normalny tekst,Kolorowa lista — akcent 11,Akapit z listą BS"/>
    <w:basedOn w:val="Normalny"/>
    <w:link w:val="AkapitzlistZnak"/>
    <w:uiPriority w:val="34"/>
    <w:qFormat/>
    <w:rsid w:val="00612D85"/>
    <w:pPr>
      <w:ind w:left="720"/>
    </w:pPr>
  </w:style>
  <w:style w:type="character" w:customStyle="1" w:styleId="apple-converted-space">
    <w:name w:val="apple-converted-space"/>
    <w:basedOn w:val="Domylnaczcionkaakapitu"/>
    <w:uiPriority w:val="99"/>
    <w:rsid w:val="00841D77"/>
  </w:style>
  <w:style w:type="table" w:customStyle="1" w:styleId="TableGrid">
    <w:name w:val="TableGrid"/>
    <w:uiPriority w:val="99"/>
    <w:rsid w:val="009F2E27"/>
    <w:rPr>
      <w:rFonts w:eastAsia="Times New Roma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Bezodstpw">
    <w:name w:val="No Spacing"/>
    <w:link w:val="BezodstpwZnak"/>
    <w:uiPriority w:val="1"/>
    <w:qFormat/>
    <w:rsid w:val="009F2E27"/>
    <w:rPr>
      <w:lang w:eastAsia="en-US"/>
    </w:rPr>
  </w:style>
  <w:style w:type="character" w:styleId="Hipercze">
    <w:name w:val="Hyperlink"/>
    <w:basedOn w:val="Domylnaczcionkaakapitu"/>
    <w:rsid w:val="002B2172"/>
    <w:rPr>
      <w:color w:val="auto"/>
      <w:u w:val="single"/>
    </w:rPr>
  </w:style>
  <w:style w:type="character" w:styleId="Odwoaniedokomentarza">
    <w:name w:val="annotation reference"/>
    <w:basedOn w:val="Domylnaczcionkaakapitu"/>
    <w:uiPriority w:val="99"/>
    <w:semiHidden/>
    <w:rsid w:val="002B217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2B2172"/>
    <w:pPr>
      <w:spacing w:after="38" w:line="256" w:lineRule="auto"/>
      <w:ind w:left="399" w:hanging="10"/>
      <w:jc w:val="both"/>
    </w:pPr>
    <w:rPr>
      <w:rFonts w:ascii="Times New Roman" w:eastAsia="Times New Roman" w:hAnsi="Times New Roman" w:cs="Times New Roman"/>
      <w:color w:val="000000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locked/>
    <w:rsid w:val="002B2172"/>
    <w:rPr>
      <w:rFonts w:ascii="Times New Roman" w:hAnsi="Times New Roman" w:cs="Times New Roman"/>
      <w:color w:val="000000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rsid w:val="002B217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2B2172"/>
    <w:rPr>
      <w:rFonts w:ascii="Segoe UI" w:hAnsi="Segoe UI" w:cs="Segoe UI"/>
      <w:sz w:val="18"/>
      <w:szCs w:val="18"/>
    </w:rPr>
  </w:style>
  <w:style w:type="paragraph" w:styleId="NormalnyWeb">
    <w:name w:val="Normal (Web)"/>
    <w:basedOn w:val="Normalny"/>
    <w:uiPriority w:val="99"/>
    <w:rsid w:val="001B7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59"/>
    <w:rsid w:val="00E74953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483830"/>
    <w:pPr>
      <w:spacing w:after="160" w:line="259" w:lineRule="auto"/>
      <w:ind w:left="0" w:firstLine="0"/>
      <w:jc w:val="left"/>
    </w:pPr>
    <w:rPr>
      <w:rFonts w:ascii="Calibri" w:eastAsia="Calibri" w:hAnsi="Calibri" w:cs="Calibri"/>
      <w:b/>
      <w:bCs/>
      <w:color w:val="auto"/>
      <w:lang w:eastAsia="en-US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locked/>
    <w:rsid w:val="0086792A"/>
    <w:rPr>
      <w:rFonts w:ascii="Times New Roman" w:hAnsi="Times New Roman" w:cs="Times New Roman"/>
      <w:b/>
      <w:bCs/>
      <w:color w:val="000000"/>
      <w:sz w:val="20"/>
      <w:szCs w:val="20"/>
      <w:lang w:eastAsia="en-US"/>
    </w:rPr>
  </w:style>
  <w:style w:type="paragraph" w:styleId="Stopka">
    <w:name w:val="footer"/>
    <w:basedOn w:val="Normalny"/>
    <w:link w:val="StopkaZnak"/>
    <w:uiPriority w:val="99"/>
    <w:rsid w:val="00FC0EB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locked/>
    <w:rsid w:val="0086792A"/>
    <w:rPr>
      <w:lang w:eastAsia="en-US"/>
    </w:rPr>
  </w:style>
  <w:style w:type="character" w:styleId="Numerstrony">
    <w:name w:val="page number"/>
    <w:basedOn w:val="Domylnaczcionkaakapitu"/>
    <w:uiPriority w:val="99"/>
    <w:rsid w:val="00FC0EBA"/>
  </w:style>
  <w:style w:type="paragraph" w:styleId="Nagwek">
    <w:name w:val="header"/>
    <w:aliases w:val="Nagłówek strony"/>
    <w:basedOn w:val="Normalny"/>
    <w:link w:val="NagwekZnak"/>
    <w:uiPriority w:val="99"/>
    <w:rsid w:val="00832DD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locked/>
    <w:rsid w:val="00832DDE"/>
    <w:rPr>
      <w:lang w:eastAsia="en-US"/>
    </w:rPr>
  </w:style>
  <w:style w:type="paragraph" w:styleId="Tekstpodstawowy">
    <w:name w:val="Body Text"/>
    <w:basedOn w:val="Normalny"/>
    <w:link w:val="TekstpodstawowyZnak"/>
    <w:autoRedefine/>
    <w:qFormat/>
    <w:rsid w:val="00CC35D3"/>
    <w:pPr>
      <w:pBdr>
        <w:bottom w:val="single" w:sz="4" w:space="1" w:color="auto"/>
      </w:pBdr>
      <w:spacing w:after="0" w:line="240" w:lineRule="auto"/>
      <w:ind w:left="360" w:hanging="360"/>
      <w:jc w:val="center"/>
    </w:pPr>
    <w:rPr>
      <w:rFonts w:ascii="Cambria" w:eastAsia="MS Mincho" w:hAnsi="Cambria" w:cs="Times New Roman"/>
      <w:b/>
      <w:sz w:val="26"/>
      <w:szCs w:val="26"/>
    </w:rPr>
  </w:style>
  <w:style w:type="character" w:customStyle="1" w:styleId="TekstpodstawowyZnak">
    <w:name w:val="Tekst podstawowy Znak"/>
    <w:basedOn w:val="Domylnaczcionkaakapitu"/>
    <w:link w:val="Tekstpodstawowy"/>
    <w:rsid w:val="00CC35D3"/>
    <w:rPr>
      <w:rFonts w:ascii="Cambria" w:eastAsia="MS Mincho" w:hAnsi="Cambria"/>
      <w:b/>
      <w:sz w:val="26"/>
      <w:szCs w:val="26"/>
      <w:lang w:eastAsia="en-US"/>
    </w:rPr>
  </w:style>
  <w:style w:type="character" w:styleId="Pogrubienie">
    <w:name w:val="Strong"/>
    <w:uiPriority w:val="22"/>
    <w:qFormat/>
    <w:locked/>
    <w:rsid w:val="002C0877"/>
    <w:rPr>
      <w:b/>
      <w:bCs/>
    </w:rPr>
  </w:style>
  <w:style w:type="paragraph" w:styleId="Zwykytekst">
    <w:name w:val="Plain Text"/>
    <w:basedOn w:val="Normalny"/>
    <w:link w:val="ZwykytekstZnak"/>
    <w:rsid w:val="00675F3F"/>
    <w:pPr>
      <w:spacing w:after="0" w:line="240" w:lineRule="auto"/>
    </w:pPr>
    <w:rPr>
      <w:rFonts w:ascii="Courier New" w:eastAsia="MS Mincho" w:hAnsi="Courier New" w:cs="Times New Roman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rsid w:val="00675F3F"/>
    <w:rPr>
      <w:rFonts w:ascii="Courier New" w:eastAsia="MS Mincho" w:hAnsi="Courier New"/>
      <w:sz w:val="20"/>
      <w:szCs w:val="20"/>
    </w:rPr>
  </w:style>
  <w:style w:type="paragraph" w:customStyle="1" w:styleId="Default">
    <w:name w:val="Default"/>
    <w:link w:val="DefaultZnak"/>
    <w:rsid w:val="00420278"/>
    <w:pPr>
      <w:autoSpaceDE w:val="0"/>
      <w:autoSpaceDN w:val="0"/>
      <w:adjustRightInd w:val="0"/>
    </w:pPr>
    <w:rPr>
      <w:rFonts w:ascii="Times New Roman" w:eastAsia="MS Mincho" w:hAnsi="Times New Roman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rsid w:val="000E4D8D"/>
    <w:pPr>
      <w:spacing w:after="0" w:line="240" w:lineRule="auto"/>
      <w:ind w:left="190" w:hanging="10"/>
      <w:jc w:val="both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0E4D8D"/>
    <w:rPr>
      <w:rFonts w:ascii="Times New Roman" w:eastAsia="Times New Roman" w:hAnsi="Times New Roman"/>
      <w:color w:val="000000"/>
      <w:sz w:val="20"/>
      <w:szCs w:val="20"/>
    </w:rPr>
  </w:style>
  <w:style w:type="character" w:styleId="Odwoanieprzypisudolnego">
    <w:name w:val="footnote reference"/>
    <w:uiPriority w:val="99"/>
    <w:rsid w:val="000E4D8D"/>
    <w:rPr>
      <w:rFonts w:cs="Times New Roman"/>
      <w:vertAlign w:val="superscript"/>
    </w:rPr>
  </w:style>
  <w:style w:type="character" w:customStyle="1" w:styleId="AkapitzlistZnak">
    <w:name w:val="Akapit z listą Znak"/>
    <w:aliases w:val="L1 Znak,Numerowanie Znak,Akapit z listą5 Znak,T_SZ_List Paragraph Znak,normalny tekst Znak,Kolorowa lista — akcent 11 Znak,Akapit z listą BS Znak"/>
    <w:link w:val="Akapitzlist"/>
    <w:uiPriority w:val="34"/>
    <w:qFormat/>
    <w:rsid w:val="00452856"/>
    <w:rPr>
      <w:rFonts w:cs="Calibri"/>
      <w:lang w:eastAsia="en-US"/>
    </w:rPr>
  </w:style>
  <w:style w:type="character" w:styleId="Uwydatnienie">
    <w:name w:val="Emphasis"/>
    <w:basedOn w:val="Domylnaczcionkaakapitu"/>
    <w:uiPriority w:val="20"/>
    <w:qFormat/>
    <w:locked/>
    <w:rsid w:val="00947231"/>
    <w:rPr>
      <w:i/>
      <w:iCs/>
    </w:rPr>
  </w:style>
  <w:style w:type="character" w:styleId="Tytuksiki">
    <w:name w:val="Book Title"/>
    <w:basedOn w:val="Domylnaczcionkaakapitu"/>
    <w:uiPriority w:val="33"/>
    <w:qFormat/>
    <w:rsid w:val="00947231"/>
    <w:rPr>
      <w:b/>
      <w:bCs/>
      <w:i/>
      <w:iCs/>
      <w:spacing w:val="5"/>
    </w:rPr>
  </w:style>
  <w:style w:type="character" w:customStyle="1" w:styleId="Nagwek1Znak">
    <w:name w:val="Nagłówek 1 Znak"/>
    <w:basedOn w:val="Domylnaczcionkaakapitu"/>
    <w:link w:val="Nagwek1"/>
    <w:rsid w:val="006C5C48"/>
    <w:rPr>
      <w:rFonts w:asciiTheme="majorHAnsi" w:eastAsiaTheme="majorEastAsia" w:hAnsiTheme="majorHAnsi" w:cstheme="majorBidi"/>
      <w:b/>
      <w:color w:val="000000" w:themeColor="text1"/>
      <w:sz w:val="24"/>
      <w:szCs w:val="24"/>
      <w:lang w:eastAsia="en-US"/>
    </w:rPr>
  </w:style>
  <w:style w:type="character" w:customStyle="1" w:styleId="Nagweklubstopka">
    <w:name w:val="Nagłówek lub stopka_"/>
    <w:rsid w:val="00636BFE"/>
    <w:rPr>
      <w:rFonts w:ascii="Bookman Old Style" w:eastAsia="Bookman Old Style" w:hAnsi="Bookman Old Style" w:cs="Bookman Old Style"/>
      <w:b w:val="0"/>
      <w:bCs w:val="0"/>
      <w:i w:val="0"/>
      <w:iCs w:val="0"/>
      <w:smallCaps w:val="0"/>
      <w:strike w:val="0"/>
      <w:sz w:val="12"/>
      <w:szCs w:val="12"/>
      <w:u w:val="none"/>
    </w:rPr>
  </w:style>
  <w:style w:type="character" w:customStyle="1" w:styleId="Nagweklubstopka15pt">
    <w:name w:val="Nagłówek lub stopka + 15 pt"/>
    <w:rsid w:val="00636BFE"/>
    <w:rPr>
      <w:rFonts w:ascii="Bookman Old Style" w:eastAsia="Bookman Old Style" w:hAnsi="Bookman Old Style" w:cs="Bookman Old Style"/>
      <w:b/>
      <w:bCs/>
      <w:i w:val="0"/>
      <w:iCs w:val="0"/>
      <w:smallCaps w:val="0"/>
      <w:strike w:val="0"/>
      <w:color w:val="000000"/>
      <w:spacing w:val="0"/>
      <w:w w:val="100"/>
      <w:position w:val="0"/>
      <w:sz w:val="30"/>
      <w:szCs w:val="30"/>
      <w:u w:val="none"/>
      <w:lang w:val="pl-PL" w:eastAsia="pl-PL" w:bidi="pl-PL"/>
    </w:rPr>
  </w:style>
  <w:style w:type="character" w:customStyle="1" w:styleId="Nagweklubstopka75pt">
    <w:name w:val="Nagłówek lub stopka + 7;5 pt"/>
    <w:rsid w:val="00636BFE"/>
    <w:rPr>
      <w:rFonts w:ascii="Bookman Old Style" w:eastAsia="Bookman Old Style" w:hAnsi="Bookman Old Style" w:cs="Bookman Old Style"/>
      <w:b/>
      <w:bCs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pl-PL" w:eastAsia="pl-PL" w:bidi="pl-PL"/>
    </w:rPr>
  </w:style>
  <w:style w:type="character" w:customStyle="1" w:styleId="Nagweklubstopka0">
    <w:name w:val="Nagłówek lub stopka"/>
    <w:rsid w:val="00636BFE"/>
    <w:rPr>
      <w:rFonts w:ascii="Bookman Old Style" w:eastAsia="Bookman Old Style" w:hAnsi="Bookman Old Style" w:cs="Bookman Old Style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2"/>
      <w:szCs w:val="12"/>
      <w:u w:val="none"/>
      <w:lang w:val="pl-PL" w:eastAsia="pl-PL" w:bidi="pl-PL"/>
    </w:rPr>
  </w:style>
  <w:style w:type="character" w:customStyle="1" w:styleId="Teksttreci2">
    <w:name w:val="Tekst treści (2)_"/>
    <w:link w:val="Teksttreci20"/>
    <w:rsid w:val="00636BFE"/>
    <w:rPr>
      <w:rFonts w:ascii="Arial" w:eastAsia="Arial" w:hAnsi="Arial" w:cs="Arial"/>
      <w:shd w:val="clear" w:color="auto" w:fill="FFFFFF"/>
    </w:rPr>
  </w:style>
  <w:style w:type="character" w:customStyle="1" w:styleId="PogrubienieNagweklubstopkaArial11pt">
    <w:name w:val="Pogrubienie;Nagłówek lub stopka + Arial;11 pt"/>
    <w:rsid w:val="00636BFE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pl-PL" w:eastAsia="pl-PL" w:bidi="pl-PL"/>
    </w:rPr>
  </w:style>
  <w:style w:type="paragraph" w:customStyle="1" w:styleId="Teksttreci20">
    <w:name w:val="Tekst treści (2)"/>
    <w:basedOn w:val="Normalny"/>
    <w:link w:val="Teksttreci2"/>
    <w:rsid w:val="00636BFE"/>
    <w:pPr>
      <w:widowControl w:val="0"/>
      <w:shd w:val="clear" w:color="auto" w:fill="FFFFFF"/>
      <w:spacing w:after="600" w:line="0" w:lineRule="atLeast"/>
      <w:ind w:hanging="440"/>
      <w:jc w:val="both"/>
    </w:pPr>
    <w:rPr>
      <w:rFonts w:ascii="Arial" w:eastAsia="Arial" w:hAnsi="Arial" w:cs="Arial"/>
      <w:lang w:eastAsia="pl-PL"/>
    </w:rPr>
  </w:style>
  <w:style w:type="character" w:customStyle="1" w:styleId="Nagweklubstopka105pt">
    <w:name w:val="Nagłówek lub stopka + 10;5 pt"/>
    <w:rsid w:val="005E0CE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pl-PL" w:eastAsia="pl-PL" w:bidi="pl-PL"/>
    </w:rPr>
  </w:style>
  <w:style w:type="paragraph" w:styleId="Tekstpodstawowywcity">
    <w:name w:val="Body Text Indent"/>
    <w:basedOn w:val="Normalny"/>
    <w:link w:val="TekstpodstawowywcityZnak"/>
    <w:rsid w:val="00647EE9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647EE9"/>
    <w:rPr>
      <w:rFonts w:ascii="Times New Roman" w:eastAsia="Times New Roman" w:hAnsi="Times New Roman"/>
      <w:sz w:val="24"/>
      <w:szCs w:val="24"/>
    </w:rPr>
  </w:style>
  <w:style w:type="numbering" w:customStyle="1" w:styleId="Zaimportowanystyl2">
    <w:name w:val="Zaimportowany styl 2"/>
    <w:rsid w:val="00420EC3"/>
  </w:style>
  <w:style w:type="character" w:customStyle="1" w:styleId="cpvdrzewo5">
    <w:name w:val="cpv_drzewo_5"/>
    <w:basedOn w:val="Domylnaczcionkaakapitu"/>
    <w:rsid w:val="00304BB5"/>
  </w:style>
  <w:style w:type="character" w:customStyle="1" w:styleId="alb">
    <w:name w:val="a_lb"/>
    <w:basedOn w:val="Domylnaczcionkaakapitu"/>
    <w:rsid w:val="00606460"/>
  </w:style>
  <w:style w:type="paragraph" w:customStyle="1" w:styleId="Standard">
    <w:name w:val="Standard"/>
    <w:qFormat/>
    <w:rsid w:val="006A04D0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en-US" w:eastAsia="en-US" w:bidi="en-US"/>
    </w:rPr>
  </w:style>
  <w:style w:type="character" w:customStyle="1" w:styleId="BezodstpwZnak">
    <w:name w:val="Bez odstępów Znak"/>
    <w:link w:val="Bezodstpw"/>
    <w:uiPriority w:val="1"/>
    <w:rsid w:val="008C771A"/>
    <w:rPr>
      <w:rFonts w:cs="Calibri"/>
      <w:lang w:eastAsia="en-US"/>
    </w:rPr>
  </w:style>
  <w:style w:type="character" w:customStyle="1" w:styleId="m8069290857866364993gmail-alb">
    <w:name w:val="m_8069290857866364993gmail-a_lb"/>
    <w:rsid w:val="008C771A"/>
  </w:style>
  <w:style w:type="paragraph" w:customStyle="1" w:styleId="m8069290857866364993gmail-text-justify">
    <w:name w:val="m_8069290857866364993gmail-text-justify"/>
    <w:basedOn w:val="Normalny"/>
    <w:rsid w:val="008C77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0F3E86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0F3E86"/>
    <w:rPr>
      <w:rFonts w:cs="Calibri"/>
      <w:sz w:val="20"/>
      <w:szCs w:val="20"/>
      <w:lang w:eastAsia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F3E86"/>
    <w:rPr>
      <w:vertAlign w:val="superscript"/>
    </w:rPr>
  </w:style>
  <w:style w:type="paragraph" w:styleId="Poprawka">
    <w:name w:val="Revision"/>
    <w:hidden/>
    <w:uiPriority w:val="99"/>
    <w:semiHidden/>
    <w:rsid w:val="007741CC"/>
    <w:rPr>
      <w:lang w:eastAsia="en-US"/>
    </w:rPr>
  </w:style>
  <w:style w:type="character" w:customStyle="1" w:styleId="DefaultZnak">
    <w:name w:val="Default Znak"/>
    <w:link w:val="Default"/>
    <w:locked/>
    <w:rsid w:val="002A2CF7"/>
    <w:rPr>
      <w:rFonts w:ascii="Times New Roman" w:eastAsia="MS Mincho" w:hAnsi="Times New Roman"/>
      <w:color w:val="000000"/>
      <w:sz w:val="24"/>
      <w:szCs w:val="24"/>
    </w:rPr>
  </w:style>
  <w:style w:type="character" w:customStyle="1" w:styleId="h2">
    <w:name w:val="h2"/>
    <w:basedOn w:val="Domylnaczcionkaakapitu"/>
    <w:rsid w:val="00F35102"/>
  </w:style>
  <w:style w:type="paragraph" w:styleId="Listanumerowana">
    <w:name w:val="List Number"/>
    <w:basedOn w:val="Normalny"/>
    <w:rsid w:val="009969F8"/>
    <w:pPr>
      <w:widowControl w:val="0"/>
      <w:numPr>
        <w:numId w:val="2"/>
      </w:numPr>
      <w:autoSpaceDE w:val="0"/>
      <w:autoSpaceDN w:val="0"/>
      <w:adjustRightInd w:val="0"/>
      <w:spacing w:before="120" w:after="60" w:line="288" w:lineRule="auto"/>
    </w:pPr>
    <w:rPr>
      <w:rFonts w:ascii="Times" w:eastAsia="Times New Roman" w:hAnsi="Times" w:cs="Times New Roman"/>
      <w:b/>
      <w:lang w:eastAsia="pl-PL"/>
    </w:rPr>
  </w:style>
  <w:style w:type="paragraph" w:styleId="Listanumerowana2">
    <w:name w:val="List Number 2"/>
    <w:basedOn w:val="Normalny"/>
    <w:rsid w:val="009969F8"/>
    <w:pPr>
      <w:numPr>
        <w:ilvl w:val="1"/>
        <w:numId w:val="2"/>
      </w:numPr>
      <w:autoSpaceDE w:val="0"/>
      <w:autoSpaceDN w:val="0"/>
      <w:adjustRightInd w:val="0"/>
      <w:spacing w:after="0" w:line="288" w:lineRule="auto"/>
      <w:jc w:val="both"/>
    </w:pPr>
    <w:rPr>
      <w:rFonts w:ascii="Times" w:eastAsia="Times New Roman" w:hAnsi="Times" w:cs="Times New Roman"/>
      <w:szCs w:val="24"/>
      <w:lang w:eastAsia="pl-PL"/>
    </w:rPr>
  </w:style>
  <w:style w:type="paragraph" w:styleId="Listanumerowana5">
    <w:name w:val="List Number 5"/>
    <w:basedOn w:val="Normalny"/>
    <w:rsid w:val="009969F8"/>
    <w:pPr>
      <w:numPr>
        <w:ilvl w:val="4"/>
        <w:numId w:val="2"/>
      </w:numPr>
      <w:spacing w:after="0" w:line="288" w:lineRule="auto"/>
      <w:jc w:val="both"/>
    </w:pPr>
    <w:rPr>
      <w:rFonts w:ascii="Times" w:eastAsia="Times New Roman" w:hAnsi="Times" w:cs="Times New Roman"/>
      <w:bCs/>
      <w:lang w:eastAsia="pl-PL"/>
    </w:rPr>
  </w:style>
  <w:style w:type="paragraph" w:styleId="Tekstpodstawowy2">
    <w:name w:val="Body Text 2"/>
    <w:basedOn w:val="Normalny"/>
    <w:link w:val="Tekstpodstawowy2Znak"/>
    <w:unhideWhenUsed/>
    <w:rsid w:val="00E056E8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rsid w:val="00E056E8"/>
    <w:rPr>
      <w:rFonts w:cs="Calibri"/>
      <w:lang w:eastAsia="en-US"/>
    </w:rPr>
  </w:style>
  <w:style w:type="paragraph" w:customStyle="1" w:styleId="Zwykytekst3">
    <w:name w:val="Zwykły tekst3"/>
    <w:basedOn w:val="Normalny"/>
    <w:rsid w:val="00E056E8"/>
    <w:pPr>
      <w:suppressAutoHyphens/>
      <w:spacing w:after="0" w:line="240" w:lineRule="auto"/>
      <w:jc w:val="center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Zwykytekst1">
    <w:name w:val="Zwykły tekst1"/>
    <w:basedOn w:val="Normalny"/>
    <w:rsid w:val="00E056E8"/>
    <w:pPr>
      <w:suppressAutoHyphens/>
      <w:spacing w:after="0" w:line="240" w:lineRule="auto"/>
    </w:pPr>
    <w:rPr>
      <w:rFonts w:ascii="Courier New" w:hAnsi="Courier New" w:cs="Courier New"/>
      <w:sz w:val="20"/>
      <w:szCs w:val="20"/>
      <w:lang w:eastAsia="ar-SA"/>
    </w:r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E056E8"/>
    <w:pPr>
      <w:spacing w:after="120" w:line="480" w:lineRule="auto"/>
      <w:ind w:left="283"/>
    </w:pPr>
    <w:rPr>
      <w:rFonts w:asciiTheme="minorHAnsi" w:eastAsiaTheme="minorHAnsi" w:hAnsiTheme="minorHAnsi" w:cstheme="minorBidi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E056E8"/>
    <w:rPr>
      <w:rFonts w:asciiTheme="minorHAnsi" w:eastAsiaTheme="minorHAnsi" w:hAnsiTheme="minorHAnsi" w:cstheme="minorBidi"/>
      <w:lang w:eastAsia="en-US"/>
    </w:rPr>
  </w:style>
  <w:style w:type="paragraph" w:customStyle="1" w:styleId="Tekstpodstawowywcity21">
    <w:name w:val="Tekst podstawowy wcięty 21"/>
    <w:basedOn w:val="Normalny"/>
    <w:rsid w:val="007B249B"/>
    <w:pPr>
      <w:widowControl w:val="0"/>
      <w:spacing w:after="0" w:line="240" w:lineRule="auto"/>
      <w:ind w:left="3686" w:hanging="1843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gmail-msolistparagraph">
    <w:name w:val="gmail-msolistparagraph"/>
    <w:basedOn w:val="Normalny"/>
    <w:rsid w:val="00AE71C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UyteHipercze">
    <w:name w:val="FollowedHyperlink"/>
    <w:basedOn w:val="Domylnaczcionkaakapitu"/>
    <w:uiPriority w:val="99"/>
    <w:semiHidden/>
    <w:unhideWhenUsed/>
    <w:rsid w:val="00636B20"/>
    <w:rPr>
      <w:color w:val="800080" w:themeColor="followedHyperlink"/>
      <w:u w:val="single"/>
    </w:rPr>
  </w:style>
  <w:style w:type="character" w:customStyle="1" w:styleId="Domylnaczcionkaakapitu1">
    <w:name w:val="Domyślna czcionka akapitu1"/>
    <w:qFormat/>
    <w:rsid w:val="007822C4"/>
  </w:style>
  <w:style w:type="paragraph" w:customStyle="1" w:styleId="ofer2">
    <w:name w:val="ofer2"/>
    <w:rsid w:val="000170B9"/>
    <w:pPr>
      <w:ind w:left="1985"/>
    </w:pPr>
    <w:rPr>
      <w:rFonts w:ascii="Arial" w:eastAsia="Times New Roman" w:hAnsi="Arial"/>
      <w:sz w:val="24"/>
      <w:szCs w:val="20"/>
      <w:lang w:eastAsia="en-US"/>
    </w:rPr>
  </w:style>
  <w:style w:type="paragraph" w:customStyle="1" w:styleId="Akapitzlist1">
    <w:name w:val="Akapit z listą1"/>
    <w:basedOn w:val="Normalny"/>
    <w:rsid w:val="004716C4"/>
    <w:pPr>
      <w:suppressAutoHyphens/>
      <w:spacing w:line="252" w:lineRule="auto"/>
      <w:ind w:left="720"/>
    </w:pPr>
    <w:rPr>
      <w:rFonts w:eastAsia="SimSun"/>
      <w:lang w:eastAsia="ar-SA"/>
    </w:rPr>
  </w:style>
  <w:style w:type="paragraph" w:styleId="Podtytu">
    <w:name w:val="Subtitle"/>
    <w:basedOn w:val="Normalny"/>
    <w:next w:val="Normalny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0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0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1">
    <w:basedOn w:val="TableNormal0"/>
    <w:pPr>
      <w:spacing w:after="0" w:line="240" w:lineRule="auto"/>
    </w:p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2">
    <w:basedOn w:val="TableNormal0"/>
    <w:pPr>
      <w:spacing w:after="0" w:line="240" w:lineRule="auto"/>
    </w:pPr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uqtTqcxUGDi8oD146vuuO9UH9QA==">CgMxLjAyCGguZ2pkZ3hzMg5oLnNxYXhscXgweDd4YjgAciExUWlXLUZyZGRuY19QRmRLNEF5Wk4ycUhZVVZMZzNXem0=</go:docsCustomData>
</go:gDocsCustomXmlDataStorage>
</file>

<file path=customXml/itemProps1.xml><?xml version="1.0" encoding="utf-8"?>
<ds:datastoreItem xmlns:ds="http://schemas.openxmlformats.org/officeDocument/2006/customXml" ds:itemID="{7C57ABB6-0152-48E2-9275-204FAC0EA26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8</Pages>
  <Words>1370</Words>
  <Characters>8222</Characters>
  <Application>Microsoft Office Word</Application>
  <DocSecurity>0</DocSecurity>
  <Lines>68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AG03</dc:creator>
  <cp:lastModifiedBy>Paweł Suwała</cp:lastModifiedBy>
  <cp:revision>27</cp:revision>
  <dcterms:created xsi:type="dcterms:W3CDTF">2026-01-26T07:14:00Z</dcterms:created>
  <dcterms:modified xsi:type="dcterms:W3CDTF">2026-03-13T09:22:00Z</dcterms:modified>
</cp:coreProperties>
</file>